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jpeg" ContentType="image/jpeg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1"/>
        <w:spacing w:before="407" w:after="0"/>
        <w:rPr>
          <w:spacing w:val="-2"/>
          <w:w w:val="115"/>
        </w:rPr>
      </w:pPr>
      <w:bookmarkStart w:id="0" w:name="_GoBack"/>
      <w:bookmarkEnd w:id="0"/>
      <w:r>
        <mc:AlternateContent>
          <mc:Choice Requires="wpg">
            <w:drawing>
              <wp:anchor behindDoc="1" distT="0" distB="0" distL="0" distR="0" simplePos="0" locked="0" layoutInCell="0" allowOverlap="1" relativeHeight="6">
                <wp:simplePos x="0" y="0"/>
                <wp:positionH relativeFrom="page">
                  <wp:posOffset>614045</wp:posOffset>
                </wp:positionH>
                <wp:positionV relativeFrom="page">
                  <wp:posOffset>719455</wp:posOffset>
                </wp:positionV>
                <wp:extent cx="6400800" cy="9252585"/>
                <wp:effectExtent l="0" t="0" r="0" b="0"/>
                <wp:wrapNone/>
                <wp:docPr id="1" name="Group 1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252720"/>
                          <a:chOff x="0" y="0"/>
                          <a:chExt cx="6400800" cy="925272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400800" cy="9252720"/>
                          </a:xfrm>
                          <a:custGeom>
                            <a:avLst/>
                            <a:gdLst>
                              <a:gd name="textAreaLeft" fmla="*/ 0 w 3628800"/>
                              <a:gd name="textAreaRight" fmla="*/ 3629160 w 3628800"/>
                              <a:gd name="textAreaTop" fmla="*/ 0 h 5245560"/>
                              <a:gd name="textAreaBottom" fmla="*/ 5245920 h 5245560"/>
                            </a:gdLst>
                            <a:ahLst/>
                            <a:rect l="textAreaLeft" t="textAreaTop" r="textAreaRight" b="textAreaBottom"/>
                            <a:pathLst>
                              <a:path w="6400800" h="9252585">
                                <a:moveTo>
                                  <a:pt x="6382512" y="57912"/>
                                </a:moveTo>
                                <a:lnTo>
                                  <a:pt x="6382499" y="47244"/>
                                </a:lnTo>
                                <a:lnTo>
                                  <a:pt x="6344412" y="47244"/>
                                </a:lnTo>
                                <a:lnTo>
                                  <a:pt x="6344412" y="57912"/>
                                </a:lnTo>
                                <a:lnTo>
                                  <a:pt x="6344412" y="9195816"/>
                                </a:lnTo>
                                <a:lnTo>
                                  <a:pt x="56388" y="9195816"/>
                                </a:lnTo>
                                <a:lnTo>
                                  <a:pt x="56388" y="57912"/>
                                </a:lnTo>
                                <a:lnTo>
                                  <a:pt x="56388" y="56388"/>
                                </a:lnTo>
                                <a:lnTo>
                                  <a:pt x="6344399" y="56388"/>
                                </a:lnTo>
                                <a:lnTo>
                                  <a:pt x="6344399" y="57912"/>
                                </a:lnTo>
                                <a:lnTo>
                                  <a:pt x="6344412" y="47244"/>
                                </a:lnTo>
                                <a:lnTo>
                                  <a:pt x="56388" y="47244"/>
                                </a:lnTo>
                                <a:lnTo>
                                  <a:pt x="47244" y="47244"/>
                                </a:lnTo>
                                <a:lnTo>
                                  <a:pt x="47244" y="57912"/>
                                </a:lnTo>
                                <a:lnTo>
                                  <a:pt x="47244" y="9195816"/>
                                </a:lnTo>
                                <a:lnTo>
                                  <a:pt x="47244" y="9233916"/>
                                </a:lnTo>
                                <a:lnTo>
                                  <a:pt x="56388" y="9233916"/>
                                </a:lnTo>
                                <a:lnTo>
                                  <a:pt x="6344412" y="9233916"/>
                                </a:lnTo>
                                <a:lnTo>
                                  <a:pt x="6382512" y="9233916"/>
                                </a:lnTo>
                                <a:lnTo>
                                  <a:pt x="6382512" y="9195816"/>
                                </a:lnTo>
                                <a:lnTo>
                                  <a:pt x="6382512" y="57912"/>
                                </a:lnTo>
                                <a:close/>
                              </a:path>
                              <a:path w="6400800" h="9252585">
                                <a:moveTo>
                                  <a:pt x="6400800" y="0"/>
                                </a:moveTo>
                                <a:lnTo>
                                  <a:pt x="6391656" y="0"/>
                                </a:lnTo>
                                <a:lnTo>
                                  <a:pt x="6391656" y="38100"/>
                                </a:lnTo>
                                <a:lnTo>
                                  <a:pt x="6391656" y="57912"/>
                                </a:lnTo>
                                <a:lnTo>
                                  <a:pt x="6391656" y="9195816"/>
                                </a:lnTo>
                                <a:lnTo>
                                  <a:pt x="6391656" y="9243073"/>
                                </a:lnTo>
                                <a:lnTo>
                                  <a:pt x="6344412" y="9243073"/>
                                </a:lnTo>
                                <a:lnTo>
                                  <a:pt x="56388" y="9243073"/>
                                </a:lnTo>
                                <a:lnTo>
                                  <a:pt x="38100" y="9243073"/>
                                </a:lnTo>
                                <a:lnTo>
                                  <a:pt x="38100" y="57912"/>
                                </a:lnTo>
                                <a:lnTo>
                                  <a:pt x="38100" y="38100"/>
                                </a:lnTo>
                                <a:lnTo>
                                  <a:pt x="56388" y="38100"/>
                                </a:lnTo>
                                <a:lnTo>
                                  <a:pt x="6344399" y="38100"/>
                                </a:lnTo>
                                <a:lnTo>
                                  <a:pt x="6391656" y="38100"/>
                                </a:lnTo>
                                <a:lnTo>
                                  <a:pt x="63916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lnTo>
                                  <a:pt x="0" y="57912"/>
                                </a:lnTo>
                                <a:lnTo>
                                  <a:pt x="0" y="9243073"/>
                                </a:lnTo>
                                <a:lnTo>
                                  <a:pt x="0" y="9252204"/>
                                </a:lnTo>
                                <a:lnTo>
                                  <a:pt x="38100" y="9252204"/>
                                </a:lnTo>
                                <a:lnTo>
                                  <a:pt x="56388" y="9252204"/>
                                </a:lnTo>
                                <a:lnTo>
                                  <a:pt x="6344412" y="9252204"/>
                                </a:lnTo>
                                <a:lnTo>
                                  <a:pt x="6391656" y="9252204"/>
                                </a:lnTo>
                                <a:lnTo>
                                  <a:pt x="6400800" y="9252204"/>
                                </a:lnTo>
                                <a:lnTo>
                                  <a:pt x="6400800" y="9243073"/>
                                </a:lnTo>
                                <a:lnTo>
                                  <a:pt x="6400800" y="9195816"/>
                                </a:lnTo>
                                <a:lnTo>
                                  <a:pt x="6400800" y="57912"/>
                                </a:lnTo>
                                <a:lnTo>
                                  <a:pt x="6400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0" name="Image 3" descr=""/>
                          <pic:cNvPicPr/>
                        </pic:nvPicPr>
                        <pic:blipFill>
                          <a:blip r:embed="rId2"/>
                          <a:stretch/>
                        </pic:blipFill>
                        <pic:spPr>
                          <a:xfrm>
                            <a:off x="276120" y="178560"/>
                            <a:ext cx="999000" cy="981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  <wps:wsp>
                        <wps:cNvSpPr/>
                        <wps:spPr>
                          <a:xfrm>
                            <a:off x="1356480" y="969120"/>
                            <a:ext cx="4544640" cy="720"/>
                          </a:xfrm>
                          <a:custGeom>
                            <a:avLst/>
                            <a:gdLst>
                              <a:gd name="textAreaLeft" fmla="*/ 0 w 2576520"/>
                              <a:gd name="textAreaRight" fmla="*/ 2576880 w 2576520"/>
                              <a:gd name="textAreaTop" fmla="*/ 0 h 360"/>
                              <a:gd name="textAreaBottom" fmla="*/ 720 h 360"/>
                            </a:gdLst>
                            <a:ahLst/>
                            <a:rect l="textAreaLeft" t="textAreaTop" r="textAreaRight" b="textAreaBottom"/>
                            <a:pathLst>
                              <a:path w="4544695" h="0">
                                <a:moveTo>
                                  <a:pt x="0" y="0"/>
                                </a:moveTo>
                                <a:lnTo>
                                  <a:pt x="4544567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shape_0" alt="Group 1" style="position:absolute;margin-left:48.35pt;margin-top:56.65pt;width:504pt;height:728.55pt" coordorigin="967,1133" coordsize="10080,1457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shape_0" ID="Image 3" stroked="f" o:allowincell="f" style="position:absolute;left:1402;top:1414;width:1572;height:1544;mso-wrap-style:none;v-text-anchor:middle;mso-position-horizontal-relative:page;mso-position-vertical-relative:page" type="_x0000_t75">
                  <v:imagedata r:id="rId3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spacing w:val="-2"/>
          <w:w w:val="115"/>
        </w:rPr>
        <w:t>КОРПУС</w:t>
      </w:r>
    </w:p>
    <w:p>
      <w:pPr>
        <w:pStyle w:val="Normal"/>
        <w:spacing w:before="242" w:after="0"/>
        <w:ind w:left="1771" w:hanging="0"/>
        <w:jc w:val="center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ОБЩЕСТВО</w:t>
      </w:r>
      <w:r>
        <w:rPr>
          <w:rFonts w:ascii="Cambria" w:hAnsi="Cambria"/>
          <w:spacing w:val="3"/>
          <w:w w:val="115"/>
          <w:sz w:val="18"/>
        </w:rPr>
        <w:t xml:space="preserve"> </w:t>
      </w:r>
      <w:r>
        <w:rPr>
          <w:rFonts w:ascii="Cambria" w:hAnsi="Cambria"/>
          <w:w w:val="115"/>
          <w:sz w:val="18"/>
        </w:rPr>
        <w:t>С</w:t>
      </w:r>
      <w:r>
        <w:rPr>
          <w:rFonts w:ascii="Cambria" w:hAnsi="Cambria"/>
          <w:spacing w:val="3"/>
          <w:w w:val="115"/>
          <w:sz w:val="18"/>
        </w:rPr>
        <w:t xml:space="preserve"> </w:t>
      </w:r>
      <w:r>
        <w:rPr>
          <w:rFonts w:ascii="Cambria" w:hAnsi="Cambria"/>
          <w:w w:val="115"/>
          <w:sz w:val="18"/>
        </w:rPr>
        <w:t>ОГРАНИЧЕННОЙ</w:t>
      </w:r>
      <w:r>
        <w:rPr>
          <w:rFonts w:ascii="Cambria" w:hAnsi="Cambria"/>
          <w:spacing w:val="4"/>
          <w:w w:val="115"/>
          <w:sz w:val="18"/>
        </w:rPr>
        <w:t xml:space="preserve"> </w:t>
      </w:r>
      <w:r>
        <w:rPr>
          <w:rFonts w:ascii="Cambria" w:hAnsi="Cambria"/>
          <w:spacing w:val="-2"/>
          <w:w w:val="115"/>
          <w:sz w:val="18"/>
        </w:rPr>
        <w:t>ОТВЕТСТВЕННОСТЬЮ</w:t>
      </w:r>
    </w:p>
    <w:p>
      <w:pPr>
        <w:pStyle w:val="Normal"/>
        <w:spacing w:before="46" w:after="0"/>
        <w:ind w:left="1772" w:hanging="0"/>
        <w:jc w:val="center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основано</w:t>
      </w:r>
      <w:r>
        <w:rPr>
          <w:rFonts w:ascii="Cambria" w:hAnsi="Cambria"/>
          <w:spacing w:val="-5"/>
          <w:sz w:val="18"/>
        </w:rPr>
        <w:t xml:space="preserve"> </w:t>
      </w:r>
      <w:r>
        <w:rPr>
          <w:rFonts w:ascii="Cambria" w:hAnsi="Cambria"/>
          <w:sz w:val="18"/>
        </w:rPr>
        <w:t>в</w:t>
      </w:r>
      <w:r>
        <w:rPr>
          <w:rFonts w:ascii="Cambria" w:hAnsi="Cambria"/>
          <w:spacing w:val="-6"/>
          <w:sz w:val="18"/>
        </w:rPr>
        <w:t xml:space="preserve"> </w:t>
      </w:r>
      <w:r>
        <w:rPr>
          <w:rFonts w:ascii="Cambria" w:hAnsi="Cambria"/>
          <w:sz w:val="18"/>
        </w:rPr>
        <w:t>1992</w:t>
      </w:r>
      <w:r>
        <w:rPr>
          <w:rFonts w:ascii="Cambria" w:hAnsi="Cambria"/>
          <w:spacing w:val="-4"/>
          <w:sz w:val="18"/>
        </w:rPr>
        <w:t xml:space="preserve"> году</w:t>
      </w:r>
    </w:p>
    <w:p>
      <w:pPr>
        <w:pStyle w:val="Normal"/>
        <w:spacing w:before="46" w:after="0"/>
        <w:ind w:right="377" w:hanging="0"/>
        <w:jc w:val="right"/>
        <w:rPr>
          <w:rFonts w:ascii="Cambria" w:hAnsi="Cambria"/>
          <w:sz w:val="20"/>
        </w:rPr>
      </w:pPr>
      <w:hyperlink r:id="rId4">
        <w:r>
          <w:rPr>
            <w:rFonts w:ascii="Cambria" w:hAnsi="Cambria"/>
            <w:color w:val="0562C1"/>
            <w:sz w:val="20"/>
            <w:u w:val="single" w:color="0562C1"/>
          </w:rPr>
          <w:t>www.korpus-</w:t>
        </w:r>
        <w:r>
          <w:rPr>
            <w:rFonts w:ascii="Cambria" w:hAnsi="Cambria"/>
            <w:color w:val="0562C1"/>
            <w:spacing w:val="-4"/>
            <w:sz w:val="20"/>
            <w:u w:val="single" w:color="0562C1"/>
          </w:rPr>
          <w:t>rf.ru</w:t>
        </w:r>
      </w:hyperlink>
    </w:p>
    <w:p>
      <w:pPr>
        <w:pStyle w:val="Normal"/>
        <w:spacing w:before="51" w:after="0"/>
        <w:ind w:right="377" w:hanging="0"/>
        <w:jc w:val="right"/>
        <w:rPr>
          <w:rFonts w:ascii="Cambria" w:hAnsi="Cambria"/>
          <w:sz w:val="20"/>
        </w:rPr>
      </w:pPr>
      <w:r>
        <w:rPr>
          <w:rFonts w:ascii="Cambria" w:hAnsi="Cambria"/>
          <w:spacing w:val="-4"/>
          <w:sz w:val="20"/>
        </w:rPr>
        <w:t>+7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pacing w:val="-4"/>
          <w:sz w:val="20"/>
        </w:rPr>
        <w:t>(383)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pacing w:val="-4"/>
          <w:sz w:val="20"/>
        </w:rPr>
        <w:t xml:space="preserve">351-66-00 </w:t>
      </w:r>
      <w:hyperlink r:id="rId5">
        <w:r>
          <w:rPr>
            <w:rFonts w:ascii="Cambria" w:hAnsi="Cambria"/>
            <w:color w:val="0562C1"/>
            <w:spacing w:val="-4"/>
            <w:sz w:val="20"/>
            <w:u w:val="single" w:color="0562C1"/>
          </w:rPr>
          <w:t>info@korpus-rf.ru</w:t>
        </w:r>
      </w:hyperlink>
    </w:p>
    <w:p>
      <w:pPr>
        <w:pStyle w:val="Style14"/>
        <w:spacing w:before="245" w:after="0"/>
        <w:rPr>
          <w:rFonts w:ascii="Cambria" w:hAnsi="Cambria"/>
          <w:sz w:val="22"/>
        </w:rPr>
      </w:pPr>
      <w:r>
        <w:rPr>
          <w:rFonts w:ascii="Cambria" w:hAnsi="Cambria"/>
          <w:sz w:val="22"/>
        </w:rPr>
      </w:r>
    </w:p>
    <w:p>
      <w:pPr>
        <w:pStyle w:val="Normal"/>
        <w:spacing w:before="1" w:after="0"/>
        <w:ind w:right="539" w:hanging="0"/>
        <w:jc w:val="right"/>
        <w:rPr>
          <w:i/>
          <w:i/>
        </w:rPr>
      </w:pPr>
      <w:r>
        <w:rPr>
          <w:i/>
          <w:spacing w:val="-2"/>
          <w:u w:val="single"/>
        </w:rPr>
        <w:t>Проект</w:t>
      </w:r>
    </w:p>
    <w:p>
      <w:pPr>
        <w:pStyle w:val="Style14"/>
        <w:rPr>
          <w:i/>
          <w:i/>
          <w:sz w:val="22"/>
        </w:rPr>
      </w:pPr>
      <w:r>
        <w:rPr>
          <w:i/>
          <w:sz w:val="22"/>
        </w:rPr>
      </w:r>
    </w:p>
    <w:p>
      <w:pPr>
        <w:pStyle w:val="Normal"/>
        <w:ind w:left="4305" w:right="537" w:firstLine="4108"/>
        <w:jc w:val="right"/>
        <w:rPr/>
      </w:pPr>
      <w:r>
        <w:rPr>
          <w:spacing w:val="-2"/>
        </w:rPr>
        <w:t xml:space="preserve">Приложение </w:t>
      </w:r>
      <w:r>
        <w:rPr/>
        <w:t>к</w:t>
      </w:r>
      <w:r>
        <w:rPr>
          <w:spacing w:val="-7"/>
        </w:rPr>
        <w:t xml:space="preserve"> </w:t>
      </w:r>
      <w:r>
        <w:rPr/>
        <w:t>Решению</w:t>
      </w:r>
      <w:r>
        <w:rPr>
          <w:spacing w:val="-5"/>
        </w:rPr>
        <w:t xml:space="preserve"> </w:t>
      </w:r>
      <w:r>
        <w:rPr/>
        <w:t>Совета</w:t>
      </w:r>
      <w:r>
        <w:rPr>
          <w:spacing w:val="-6"/>
        </w:rPr>
        <w:t xml:space="preserve"> </w:t>
      </w:r>
      <w:r>
        <w:rPr/>
        <w:t>Азовского</w:t>
      </w:r>
      <w:r>
        <w:rPr>
          <w:spacing w:val="-7"/>
        </w:rPr>
        <w:t xml:space="preserve"> </w:t>
      </w:r>
      <w:r>
        <w:rPr/>
        <w:t>немецкого</w:t>
      </w:r>
      <w:r>
        <w:rPr>
          <w:spacing w:val="-7"/>
        </w:rPr>
        <w:t xml:space="preserve"> </w:t>
      </w:r>
      <w:r>
        <w:rPr/>
        <w:t>национального муниципального района Омской области</w:t>
      </w:r>
    </w:p>
    <w:p>
      <w:pPr>
        <w:pStyle w:val="Normal"/>
        <w:tabs>
          <w:tab w:val="clear" w:pos="720"/>
          <w:tab w:val="left" w:pos="2022" w:leader="none"/>
          <w:tab w:val="left" w:pos="3601" w:leader="none"/>
        </w:tabs>
        <w:spacing w:lineRule="exact" w:line="252"/>
        <w:ind w:right="486" w:hanging="0"/>
        <w:jc w:val="right"/>
        <w:rPr/>
      </w:pPr>
      <w:r>
        <w:rPr/>
        <w:t xml:space="preserve">от </w:t>
      </w:r>
      <w:r>
        <w:rPr>
          <w:u w:val="single"/>
        </w:rPr>
        <w:tab/>
      </w:r>
      <w:r>
        <w:rPr>
          <w:spacing w:val="-10"/>
        </w:rPr>
        <w:t>№</w:t>
      </w:r>
      <w:r>
        <w:rPr>
          <w:u w:val="single"/>
        </w:rPr>
        <w:tab/>
      </w:r>
    </w:p>
    <w:p>
      <w:pPr>
        <w:pStyle w:val="Style14"/>
        <w:spacing w:before="449" w:after="0"/>
        <w:rPr>
          <w:sz w:val="44"/>
        </w:rPr>
      </w:pPr>
      <w:r>
        <w:rPr>
          <w:sz w:val="44"/>
        </w:rPr>
      </w:r>
    </w:p>
    <w:p>
      <w:pPr>
        <w:pStyle w:val="Normal"/>
        <w:ind w:left="552" w:firstLine="1948"/>
        <w:rPr>
          <w:b/>
          <w:b/>
          <w:sz w:val="44"/>
        </w:rPr>
      </w:pPr>
      <w:r>
        <w:rPr>
          <w:b/>
          <w:sz w:val="44"/>
        </w:rPr>
        <w:t>ГЕНЕРАЛЬНЫЙ ПЛАН ГАУФСКОГО</w:t>
      </w:r>
      <w:r>
        <w:rPr>
          <w:b/>
          <w:spacing w:val="-18"/>
          <w:sz w:val="44"/>
        </w:rPr>
        <w:t xml:space="preserve"> </w:t>
      </w:r>
      <w:r>
        <w:rPr>
          <w:b/>
          <w:sz w:val="44"/>
        </w:rPr>
        <w:t>СЕЛЬСКОГО</w:t>
      </w:r>
      <w:r>
        <w:rPr>
          <w:b/>
          <w:spacing w:val="-18"/>
          <w:sz w:val="44"/>
        </w:rPr>
        <w:t xml:space="preserve"> </w:t>
      </w:r>
      <w:r>
        <w:rPr>
          <w:b/>
          <w:sz w:val="44"/>
        </w:rPr>
        <w:t>ПОСЕЛЕНИЯ</w:t>
      </w:r>
    </w:p>
    <w:p>
      <w:pPr>
        <w:pStyle w:val="Normal"/>
        <w:spacing w:before="1" w:after="0"/>
        <w:ind w:left="451" w:right="620" w:hanging="2"/>
        <w:jc w:val="center"/>
        <w:rPr>
          <w:b/>
          <w:b/>
          <w:sz w:val="44"/>
        </w:rPr>
      </w:pPr>
      <w:r>
        <w:rPr>
          <w:b/>
          <w:sz w:val="44"/>
        </w:rPr>
        <w:t>АЗОВСКОГО НЕМЕЦКОГО НАЦИОНАЛЬНОГО</w:t>
      </w:r>
      <w:r>
        <w:rPr>
          <w:b/>
          <w:spacing w:val="-28"/>
          <w:sz w:val="44"/>
        </w:rPr>
        <w:t xml:space="preserve"> </w:t>
      </w:r>
      <w:r>
        <w:rPr>
          <w:b/>
          <w:sz w:val="44"/>
        </w:rPr>
        <w:t>МУНИЦИПАЛЬНОГО РАЙОНА ОМСКОЙ ОБЛАСТИ</w:t>
      </w:r>
    </w:p>
    <w:p>
      <w:pPr>
        <w:pStyle w:val="Style14"/>
        <w:spacing w:before="393" w:after="0"/>
        <w:rPr>
          <w:b/>
          <w:b/>
          <w:sz w:val="44"/>
        </w:rPr>
      </w:pPr>
      <w:r>
        <w:rPr>
          <w:b/>
          <w:sz w:val="44"/>
        </w:rPr>
      </w:r>
    </w:p>
    <w:p>
      <w:pPr>
        <w:pStyle w:val="Normal"/>
        <w:spacing w:lineRule="auto" w:line="276"/>
        <w:ind w:left="2431" w:right="2604" w:hanging="0"/>
        <w:jc w:val="center"/>
        <w:rPr>
          <w:b/>
          <w:b/>
          <w:sz w:val="36"/>
        </w:rPr>
      </w:pPr>
      <w:r>
        <w:rPr>
          <w:b/>
          <w:sz w:val="36"/>
        </w:rPr>
        <w:t>Положение</w:t>
      </w:r>
      <w:r>
        <w:rPr>
          <w:b/>
          <w:spacing w:val="-19"/>
          <w:sz w:val="36"/>
        </w:rPr>
        <w:t xml:space="preserve"> </w:t>
      </w:r>
      <w:r>
        <w:rPr>
          <w:b/>
          <w:sz w:val="36"/>
        </w:rPr>
        <w:t>о</w:t>
      </w:r>
      <w:r>
        <w:rPr>
          <w:b/>
          <w:spacing w:val="-18"/>
          <w:sz w:val="36"/>
        </w:rPr>
        <w:t xml:space="preserve"> </w:t>
      </w:r>
      <w:r>
        <w:rPr>
          <w:b/>
          <w:sz w:val="36"/>
        </w:rPr>
        <w:t xml:space="preserve">территориальном </w:t>
      </w:r>
      <w:r>
        <w:rPr>
          <w:b/>
          <w:spacing w:val="-2"/>
          <w:sz w:val="36"/>
        </w:rPr>
        <w:t>планировании</w:t>
      </w:r>
    </w:p>
    <w:p>
      <w:pPr>
        <w:pStyle w:val="Style14"/>
        <w:spacing w:before="62" w:after="0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ind w:right="172" w:hanging="0"/>
        <w:jc w:val="center"/>
        <w:rPr>
          <w:b/>
          <w:b/>
          <w:sz w:val="36"/>
        </w:rPr>
      </w:pPr>
      <w:r>
        <w:rPr>
          <w:b/>
          <w:sz w:val="36"/>
        </w:rPr>
        <w:t xml:space="preserve">Том </w:t>
      </w:r>
      <w:r>
        <w:rPr>
          <w:b/>
          <w:spacing w:val="-10"/>
          <w:sz w:val="36"/>
        </w:rPr>
        <w:t>I</w:t>
      </w:r>
    </w:p>
    <w:p>
      <w:pPr>
        <w:pStyle w:val="Style14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4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4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4"/>
        <w:rPr>
          <w:b/>
          <w:b/>
          <w:sz w:val="36"/>
        </w:rPr>
      </w:pPr>
      <w:r>
        <w:rPr>
          <w:b/>
          <w:sz w:val="36"/>
        </w:rPr>
      </w:r>
    </w:p>
    <w:p>
      <w:pPr>
        <w:pStyle w:val="Style14"/>
        <w:rPr>
          <w:b/>
          <w:b/>
          <w:sz w:val="36"/>
        </w:rPr>
      </w:pPr>
      <w:r>
        <w:rPr>
          <w:b/>
          <w:sz w:val="36"/>
        </w:rPr>
      </w:r>
    </w:p>
    <w:p>
      <w:pPr>
        <w:pStyle w:val="Normal"/>
        <w:ind w:right="173" w:hanging="0"/>
        <w:jc w:val="center"/>
        <w:rPr>
          <w:sz w:val="20"/>
        </w:rPr>
      </w:pPr>
      <w:r>
        <w:rPr>
          <w:sz w:val="20"/>
        </w:rPr>
        <w:t>г.</w:t>
      </w:r>
      <w:r>
        <w:rPr>
          <w:spacing w:val="-8"/>
          <w:sz w:val="20"/>
        </w:rPr>
        <w:t xml:space="preserve"> </w:t>
      </w:r>
      <w:r>
        <w:rPr>
          <w:sz w:val="20"/>
        </w:rPr>
        <w:t>Новосибирск,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2022</w:t>
      </w:r>
    </w:p>
    <w:p>
      <w:pPr>
        <w:sectPr>
          <w:type w:val="nextPage"/>
          <w:pgSz w:w="11906" w:h="16838"/>
          <w:pgMar w:left="1020" w:right="740" w:gutter="0" w:header="0" w:top="1120" w:footer="0" w:bottom="280"/>
          <w:pgNumType w:fmt="decimal"/>
          <w:formProt w:val="false"/>
          <w:textDirection w:val="lrTb"/>
        </w:sectPr>
      </w:pPr>
    </w:p>
    <w:p>
      <w:pPr>
        <w:pStyle w:val="1"/>
        <w:spacing w:before="1033" w:after="0"/>
        <w:rPr>
          <w:spacing w:val="-2"/>
          <w:w w:val="115"/>
        </w:rPr>
      </w:pPr>
      <w:r>
        <mc:AlternateContent>
          <mc:Choice Requires="wpg">
            <w:drawing>
              <wp:anchor behindDoc="1" distT="0" distB="0" distL="0" distR="0" simplePos="0" locked="0" layoutInCell="0" allowOverlap="1" relativeHeight="7">
                <wp:simplePos x="0" y="0"/>
                <wp:positionH relativeFrom="page">
                  <wp:posOffset>614045</wp:posOffset>
                </wp:positionH>
                <wp:positionV relativeFrom="page">
                  <wp:posOffset>757555</wp:posOffset>
                </wp:positionV>
                <wp:extent cx="6400800" cy="9214485"/>
                <wp:effectExtent l="0" t="0" r="0" b="0"/>
                <wp:wrapNone/>
                <wp:docPr id="2" name="Group 6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400800" cy="9214560"/>
                          <a:chOff x="0" y="0"/>
                          <a:chExt cx="6400800" cy="9214560"/>
                        </a:xfrm>
                      </wpg:grpSpPr>
                      <wps:wsp>
                        <wps:cNvSpPr/>
                        <wps:spPr>
                          <a:xfrm>
                            <a:off x="0" y="0"/>
                            <a:ext cx="6400800" cy="9214560"/>
                          </a:xfrm>
                          <a:custGeom>
                            <a:avLst/>
                            <a:gdLst>
                              <a:gd name="textAreaLeft" fmla="*/ 0 w 3628800"/>
                              <a:gd name="textAreaRight" fmla="*/ 3629160 w 3628800"/>
                              <a:gd name="textAreaTop" fmla="*/ 0 h 5223960"/>
                              <a:gd name="textAreaBottom" fmla="*/ 5224320 h 5223960"/>
                            </a:gdLst>
                            <a:ahLst/>
                            <a:rect l="textAreaLeft" t="textAreaTop" r="textAreaRight" b="textAreaBottom"/>
                            <a:pathLst>
                              <a:path w="6400800" h="9214485">
                                <a:moveTo>
                                  <a:pt x="6382512" y="57912"/>
                                </a:moveTo>
                                <a:lnTo>
                                  <a:pt x="6382499" y="47244"/>
                                </a:lnTo>
                                <a:lnTo>
                                  <a:pt x="6344412" y="47244"/>
                                </a:lnTo>
                                <a:lnTo>
                                  <a:pt x="6344412" y="57912"/>
                                </a:lnTo>
                                <a:lnTo>
                                  <a:pt x="6344412" y="9157716"/>
                                </a:lnTo>
                                <a:lnTo>
                                  <a:pt x="56388" y="9157716"/>
                                </a:lnTo>
                                <a:lnTo>
                                  <a:pt x="56388" y="57912"/>
                                </a:lnTo>
                                <a:lnTo>
                                  <a:pt x="56388" y="56388"/>
                                </a:lnTo>
                                <a:lnTo>
                                  <a:pt x="6344399" y="56388"/>
                                </a:lnTo>
                                <a:lnTo>
                                  <a:pt x="6344399" y="57912"/>
                                </a:lnTo>
                                <a:lnTo>
                                  <a:pt x="6344412" y="47244"/>
                                </a:lnTo>
                                <a:lnTo>
                                  <a:pt x="56388" y="47244"/>
                                </a:lnTo>
                                <a:lnTo>
                                  <a:pt x="47244" y="47244"/>
                                </a:lnTo>
                                <a:lnTo>
                                  <a:pt x="47244" y="57912"/>
                                </a:lnTo>
                                <a:lnTo>
                                  <a:pt x="47244" y="9157716"/>
                                </a:lnTo>
                                <a:lnTo>
                                  <a:pt x="47244" y="9195816"/>
                                </a:lnTo>
                                <a:lnTo>
                                  <a:pt x="56388" y="9195816"/>
                                </a:lnTo>
                                <a:lnTo>
                                  <a:pt x="6344412" y="9195816"/>
                                </a:lnTo>
                                <a:lnTo>
                                  <a:pt x="6382512" y="9195816"/>
                                </a:lnTo>
                                <a:lnTo>
                                  <a:pt x="6382512" y="9157716"/>
                                </a:lnTo>
                                <a:lnTo>
                                  <a:pt x="6382512" y="57912"/>
                                </a:lnTo>
                                <a:close/>
                              </a:path>
                              <a:path w="6400800" h="9214485">
                                <a:moveTo>
                                  <a:pt x="6400800" y="0"/>
                                </a:moveTo>
                                <a:lnTo>
                                  <a:pt x="6391656" y="0"/>
                                </a:lnTo>
                                <a:lnTo>
                                  <a:pt x="6391656" y="38100"/>
                                </a:lnTo>
                                <a:lnTo>
                                  <a:pt x="6391656" y="57912"/>
                                </a:lnTo>
                                <a:lnTo>
                                  <a:pt x="6391656" y="9157716"/>
                                </a:lnTo>
                                <a:lnTo>
                                  <a:pt x="6391656" y="9204973"/>
                                </a:lnTo>
                                <a:lnTo>
                                  <a:pt x="6344412" y="9204973"/>
                                </a:lnTo>
                                <a:lnTo>
                                  <a:pt x="56388" y="9204973"/>
                                </a:lnTo>
                                <a:lnTo>
                                  <a:pt x="38100" y="9204973"/>
                                </a:lnTo>
                                <a:lnTo>
                                  <a:pt x="38100" y="57912"/>
                                </a:lnTo>
                                <a:lnTo>
                                  <a:pt x="38100" y="38100"/>
                                </a:lnTo>
                                <a:lnTo>
                                  <a:pt x="56388" y="38100"/>
                                </a:lnTo>
                                <a:lnTo>
                                  <a:pt x="6344399" y="38100"/>
                                </a:lnTo>
                                <a:lnTo>
                                  <a:pt x="6391656" y="38100"/>
                                </a:lnTo>
                                <a:lnTo>
                                  <a:pt x="639165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38100"/>
                                </a:lnTo>
                                <a:lnTo>
                                  <a:pt x="0" y="57912"/>
                                </a:lnTo>
                                <a:lnTo>
                                  <a:pt x="0" y="9204973"/>
                                </a:lnTo>
                                <a:lnTo>
                                  <a:pt x="0" y="9214104"/>
                                </a:lnTo>
                                <a:lnTo>
                                  <a:pt x="38100" y="9214104"/>
                                </a:lnTo>
                                <a:lnTo>
                                  <a:pt x="56388" y="9214104"/>
                                </a:lnTo>
                                <a:lnTo>
                                  <a:pt x="6344412" y="9214104"/>
                                </a:lnTo>
                                <a:lnTo>
                                  <a:pt x="6391656" y="9214104"/>
                                </a:lnTo>
                                <a:lnTo>
                                  <a:pt x="6400800" y="9214104"/>
                                </a:lnTo>
                                <a:lnTo>
                                  <a:pt x="6400800" y="9204973"/>
                                </a:lnTo>
                                <a:lnTo>
                                  <a:pt x="6400800" y="9157716"/>
                                </a:lnTo>
                                <a:lnTo>
                                  <a:pt x="6400800" y="57912"/>
                                </a:lnTo>
                                <a:lnTo>
                                  <a:pt x="640080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>
                            <a:noFill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wps:wsp>
                        <wps:cNvSpPr/>
                        <wps:spPr>
                          <a:xfrm>
                            <a:off x="1429560" y="1308600"/>
                            <a:ext cx="4543560" cy="720"/>
                          </a:xfrm>
                          <a:custGeom>
                            <a:avLst/>
                            <a:gdLst>
                              <a:gd name="textAreaLeft" fmla="*/ 0 w 2575800"/>
                              <a:gd name="textAreaRight" fmla="*/ 2576160 w 2575800"/>
                              <a:gd name="textAreaTop" fmla="*/ 0 h 360"/>
                              <a:gd name="textAreaBottom" fmla="*/ 720 h 360"/>
                            </a:gdLst>
                            <a:ahLst/>
                            <a:rect l="textAreaLeft" t="textAreaTop" r="textAreaRight" b="textAreaBottom"/>
                            <a:pathLst>
                              <a:path w="4543425" h="0">
                                <a:moveTo>
                                  <a:pt x="0" y="0"/>
                                </a:moveTo>
                                <a:lnTo>
                                  <a:pt x="4543044" y="0"/>
                                </a:lnTo>
                              </a:path>
                            </a:pathLst>
                          </a:custGeom>
                          <a:noFill/>
                          <a:ln w="9144">
                            <a:solidFill>
                              <a:srgbClr val="000000"/>
                            </a:solidFill>
                            <a:round/>
                          </a:ln>
                        </wps:spPr>
                        <wps:style>
                          <a:lnRef idx="0"/>
                          <a:fillRef idx="0"/>
                          <a:effectRef idx="0"/>
                          <a:fontRef idx="minor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" name="Image 9" descr=""/>
                          <pic:cNvPicPr/>
                        </pic:nvPicPr>
                        <pic:blipFill>
                          <a:blip r:embed="rId6"/>
                          <a:stretch/>
                        </pic:blipFill>
                        <pic:spPr>
                          <a:xfrm>
                            <a:off x="272880" y="533520"/>
                            <a:ext cx="999000" cy="981000"/>
                          </a:xfrm>
                          <a:prstGeom prst="rect">
                            <a:avLst/>
                          </a:prstGeom>
                          <a:ln w="0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shape_0" alt="Group 6" style="position:absolute;margin-left:48.35pt;margin-top:59.65pt;width:504pt;height:725.55pt" coordorigin="967,1193" coordsize="10080,14511">
                <v:shape id="shape_0" ID="Image 9" stroked="f" o:allowincell="f" style="position:absolute;left:1397;top:2033;width:1572;height:1544;mso-wrap-style:none;v-text-anchor:middle;mso-position-horizontal-relative:page;mso-position-vertical-relative:page" type="_x0000_t75">
                  <v:imagedata r:id="rId7" o:detectmouseclick="t"/>
                  <v:stroke color="#3465a4" joinstyle="round" endcap="flat"/>
                  <w10:wrap type="none"/>
                </v:shape>
              </v:group>
            </w:pict>
          </mc:Fallback>
        </mc:AlternateContent>
      </w:r>
      <w:r>
        <w:rPr>
          <w:spacing w:val="-2"/>
          <w:w w:val="115"/>
        </w:rPr>
        <w:t>КОРПУС</w:t>
      </w:r>
    </w:p>
    <w:p>
      <w:pPr>
        <w:pStyle w:val="Normal"/>
        <w:spacing w:before="240" w:after="0"/>
        <w:ind w:left="1771" w:hanging="0"/>
        <w:jc w:val="center"/>
        <w:rPr>
          <w:rFonts w:ascii="Cambria" w:hAnsi="Cambria"/>
          <w:sz w:val="18"/>
        </w:rPr>
      </w:pPr>
      <w:r>
        <w:rPr>
          <w:rFonts w:ascii="Cambria" w:hAnsi="Cambria"/>
          <w:w w:val="115"/>
          <w:sz w:val="18"/>
        </w:rPr>
        <w:t>ОБЩЕСТВО</w:t>
      </w:r>
      <w:r>
        <w:rPr>
          <w:rFonts w:ascii="Cambria" w:hAnsi="Cambria"/>
          <w:spacing w:val="3"/>
          <w:w w:val="115"/>
          <w:sz w:val="18"/>
        </w:rPr>
        <w:t xml:space="preserve"> </w:t>
      </w:r>
      <w:r>
        <w:rPr>
          <w:rFonts w:ascii="Cambria" w:hAnsi="Cambria"/>
          <w:w w:val="115"/>
          <w:sz w:val="18"/>
        </w:rPr>
        <w:t>С</w:t>
      </w:r>
      <w:r>
        <w:rPr>
          <w:rFonts w:ascii="Cambria" w:hAnsi="Cambria"/>
          <w:spacing w:val="3"/>
          <w:w w:val="115"/>
          <w:sz w:val="18"/>
        </w:rPr>
        <w:t xml:space="preserve"> </w:t>
      </w:r>
      <w:r>
        <w:rPr>
          <w:rFonts w:ascii="Cambria" w:hAnsi="Cambria"/>
          <w:w w:val="115"/>
          <w:sz w:val="18"/>
        </w:rPr>
        <w:t>ОГРАНИЧЕННОЙ</w:t>
      </w:r>
      <w:r>
        <w:rPr>
          <w:rFonts w:ascii="Cambria" w:hAnsi="Cambria"/>
          <w:spacing w:val="4"/>
          <w:w w:val="115"/>
          <w:sz w:val="18"/>
        </w:rPr>
        <w:t xml:space="preserve"> </w:t>
      </w:r>
      <w:r>
        <w:rPr>
          <w:rFonts w:ascii="Cambria" w:hAnsi="Cambria"/>
          <w:spacing w:val="-2"/>
          <w:w w:val="115"/>
          <w:sz w:val="18"/>
        </w:rPr>
        <w:t>ОТВЕТСТВЕННОСТЬЮ</w:t>
      </w:r>
    </w:p>
    <w:p>
      <w:pPr>
        <w:pStyle w:val="Normal"/>
        <w:spacing w:before="48" w:after="0"/>
        <w:ind w:left="1772" w:hanging="0"/>
        <w:jc w:val="center"/>
        <w:rPr>
          <w:rFonts w:ascii="Cambria" w:hAnsi="Cambria"/>
          <w:sz w:val="18"/>
        </w:rPr>
      </w:pPr>
      <w:r>
        <w:rPr>
          <w:rFonts w:ascii="Cambria" w:hAnsi="Cambria"/>
          <w:sz w:val="18"/>
        </w:rPr>
        <w:t>основано</w:t>
      </w:r>
      <w:r>
        <w:rPr>
          <w:rFonts w:ascii="Cambria" w:hAnsi="Cambria"/>
          <w:spacing w:val="-5"/>
          <w:sz w:val="18"/>
        </w:rPr>
        <w:t xml:space="preserve"> </w:t>
      </w:r>
      <w:r>
        <w:rPr>
          <w:rFonts w:ascii="Cambria" w:hAnsi="Cambria"/>
          <w:sz w:val="18"/>
        </w:rPr>
        <w:t>в</w:t>
      </w:r>
      <w:r>
        <w:rPr>
          <w:rFonts w:ascii="Cambria" w:hAnsi="Cambria"/>
          <w:spacing w:val="-6"/>
          <w:sz w:val="18"/>
        </w:rPr>
        <w:t xml:space="preserve"> </w:t>
      </w:r>
      <w:r>
        <w:rPr>
          <w:rFonts w:ascii="Cambria" w:hAnsi="Cambria"/>
          <w:sz w:val="18"/>
        </w:rPr>
        <w:t>1992</w:t>
      </w:r>
      <w:r>
        <w:rPr>
          <w:rFonts w:ascii="Cambria" w:hAnsi="Cambria"/>
          <w:spacing w:val="-4"/>
          <w:sz w:val="18"/>
        </w:rPr>
        <w:t xml:space="preserve"> году</w:t>
      </w:r>
    </w:p>
    <w:p>
      <w:pPr>
        <w:pStyle w:val="Style14"/>
        <w:spacing w:before="121" w:after="0"/>
        <w:rPr>
          <w:rFonts w:ascii="Cambria" w:hAnsi="Cambria"/>
          <w:sz w:val="18"/>
        </w:rPr>
      </w:pPr>
      <w:r>
        <w:rPr>
          <w:rFonts w:ascii="Cambria" w:hAnsi="Cambria"/>
          <w:sz w:val="18"/>
        </w:rPr>
      </w:r>
    </w:p>
    <w:p>
      <w:pPr>
        <w:pStyle w:val="Normal"/>
        <w:ind w:right="492" w:hanging="0"/>
        <w:jc w:val="right"/>
        <w:rPr>
          <w:rFonts w:ascii="Cambria" w:hAnsi="Cambria"/>
          <w:sz w:val="20"/>
        </w:rPr>
      </w:pPr>
      <w:hyperlink r:id="rId8">
        <w:r>
          <w:rPr>
            <w:rFonts w:ascii="Cambria" w:hAnsi="Cambria"/>
            <w:color w:val="0562C1"/>
            <w:sz w:val="20"/>
            <w:u w:val="single" w:color="0562C1"/>
          </w:rPr>
          <w:t>www.korpus-</w:t>
        </w:r>
        <w:r>
          <w:rPr>
            <w:rFonts w:ascii="Cambria" w:hAnsi="Cambria"/>
            <w:color w:val="0562C1"/>
            <w:spacing w:val="-4"/>
            <w:sz w:val="20"/>
            <w:u w:val="single" w:color="0562C1"/>
          </w:rPr>
          <w:t>rf.ru</w:t>
        </w:r>
      </w:hyperlink>
    </w:p>
    <w:p>
      <w:pPr>
        <w:pStyle w:val="Normal"/>
        <w:spacing w:before="12" w:after="0"/>
        <w:ind w:right="492" w:hanging="0"/>
        <w:jc w:val="right"/>
        <w:rPr>
          <w:rFonts w:ascii="Cambria" w:hAnsi="Cambria"/>
          <w:sz w:val="20"/>
        </w:rPr>
      </w:pPr>
      <w:r>
        <w:rPr>
          <w:rFonts w:ascii="Cambria" w:hAnsi="Cambria"/>
          <w:spacing w:val="-4"/>
          <w:sz w:val="20"/>
        </w:rPr>
        <w:t>+7</w:t>
      </w:r>
      <w:r>
        <w:rPr>
          <w:rFonts w:ascii="Cambria" w:hAnsi="Cambria"/>
          <w:spacing w:val="-3"/>
          <w:sz w:val="20"/>
        </w:rPr>
        <w:t xml:space="preserve"> </w:t>
      </w:r>
      <w:r>
        <w:rPr>
          <w:rFonts w:ascii="Cambria" w:hAnsi="Cambria"/>
          <w:spacing w:val="-4"/>
          <w:sz w:val="20"/>
        </w:rPr>
        <w:t>(383)</w:t>
      </w:r>
      <w:r>
        <w:rPr>
          <w:rFonts w:ascii="Cambria" w:hAnsi="Cambria"/>
          <w:spacing w:val="-5"/>
          <w:sz w:val="20"/>
        </w:rPr>
        <w:t xml:space="preserve"> </w:t>
      </w:r>
      <w:r>
        <w:rPr>
          <w:rFonts w:ascii="Cambria" w:hAnsi="Cambria"/>
          <w:spacing w:val="-4"/>
          <w:sz w:val="20"/>
        </w:rPr>
        <w:t xml:space="preserve">351-66-00 </w:t>
      </w:r>
      <w:hyperlink r:id="rId9">
        <w:r>
          <w:rPr>
            <w:rFonts w:ascii="Cambria" w:hAnsi="Cambria"/>
            <w:color w:val="0562C1"/>
            <w:spacing w:val="-4"/>
            <w:sz w:val="20"/>
            <w:u w:val="single" w:color="0562C1"/>
          </w:rPr>
          <w:t>info@korpus-rf.ru</w:t>
        </w:r>
      </w:hyperlink>
    </w:p>
    <w:p>
      <w:pPr>
        <w:pStyle w:val="Style14"/>
        <w:spacing w:before="184" w:after="0"/>
        <w:rPr>
          <w:rFonts w:ascii="Cambria" w:hAnsi="Cambria"/>
          <w:sz w:val="44"/>
        </w:rPr>
      </w:pPr>
      <w:r>
        <w:rPr>
          <w:rFonts w:ascii="Cambria" w:hAnsi="Cambria"/>
          <w:sz w:val="44"/>
        </w:rPr>
      </w:r>
    </w:p>
    <w:p>
      <w:pPr>
        <w:pStyle w:val="Normal"/>
        <w:ind w:left="552" w:firstLine="1948"/>
        <w:rPr>
          <w:b/>
          <w:b/>
          <w:sz w:val="44"/>
        </w:rPr>
      </w:pPr>
      <w:r>
        <w:rPr>
          <w:b/>
          <w:sz w:val="44"/>
        </w:rPr>
        <w:t>ГЕНЕРАЛЬНЫЙ ПЛАН ГАУФСКОГО</w:t>
      </w:r>
      <w:r>
        <w:rPr>
          <w:b/>
          <w:spacing w:val="-18"/>
          <w:sz w:val="44"/>
        </w:rPr>
        <w:t xml:space="preserve"> </w:t>
      </w:r>
      <w:r>
        <w:rPr>
          <w:b/>
          <w:sz w:val="44"/>
        </w:rPr>
        <w:t>СЕЛЬСКОГО</w:t>
      </w:r>
      <w:r>
        <w:rPr>
          <w:b/>
          <w:spacing w:val="-18"/>
          <w:sz w:val="44"/>
        </w:rPr>
        <w:t xml:space="preserve"> </w:t>
      </w:r>
      <w:r>
        <w:rPr>
          <w:b/>
          <w:sz w:val="44"/>
        </w:rPr>
        <w:t>ПОСЕЛЕНИЯ</w:t>
      </w:r>
    </w:p>
    <w:p>
      <w:pPr>
        <w:pStyle w:val="Normal"/>
        <w:spacing w:before="1" w:after="0"/>
        <w:ind w:left="451" w:right="620" w:hanging="2"/>
        <w:jc w:val="center"/>
        <w:rPr>
          <w:b/>
          <w:b/>
          <w:sz w:val="44"/>
        </w:rPr>
      </w:pPr>
      <w:r>
        <w:rPr>
          <w:b/>
          <w:sz w:val="44"/>
        </w:rPr>
        <w:t>АЗОВСКОГО НЕМЕЦКОГО НАЦИОНАЛЬНОГО</w:t>
      </w:r>
      <w:r>
        <w:rPr>
          <w:b/>
          <w:spacing w:val="-28"/>
          <w:sz w:val="44"/>
        </w:rPr>
        <w:t xml:space="preserve"> </w:t>
      </w:r>
      <w:r>
        <w:rPr>
          <w:b/>
          <w:sz w:val="44"/>
        </w:rPr>
        <w:t>МУНИЦИПАЛЬНОГО РАЙОНА ОМСКОЙ ОБЛАСТИ</w:t>
      </w:r>
    </w:p>
    <w:p>
      <w:pPr>
        <w:pStyle w:val="Style14"/>
        <w:spacing w:before="394" w:after="0"/>
        <w:rPr>
          <w:b/>
          <w:b/>
          <w:sz w:val="44"/>
        </w:rPr>
      </w:pPr>
      <w:r>
        <w:rPr>
          <w:b/>
          <w:sz w:val="44"/>
        </w:rPr>
      </w:r>
    </w:p>
    <w:p>
      <w:pPr>
        <w:pStyle w:val="Normal"/>
        <w:spacing w:lineRule="auto" w:line="276"/>
        <w:ind w:left="1776" w:right="1947" w:hanging="0"/>
        <w:jc w:val="center"/>
        <w:rPr>
          <w:b/>
          <w:b/>
          <w:sz w:val="32"/>
        </w:rPr>
      </w:pPr>
      <w:r>
        <w:rPr>
          <w:b/>
          <w:sz w:val="32"/>
        </w:rPr>
        <w:t>Положение</w:t>
      </w:r>
      <w:r>
        <w:rPr>
          <w:b/>
          <w:spacing w:val="-18"/>
          <w:sz w:val="32"/>
        </w:rPr>
        <w:t xml:space="preserve"> </w:t>
      </w:r>
      <w:r>
        <w:rPr>
          <w:b/>
          <w:sz w:val="32"/>
        </w:rPr>
        <w:t>о</w:t>
      </w:r>
      <w:r>
        <w:rPr>
          <w:b/>
          <w:spacing w:val="-16"/>
          <w:sz w:val="32"/>
        </w:rPr>
        <w:t xml:space="preserve"> </w:t>
      </w:r>
      <w:r>
        <w:rPr>
          <w:b/>
          <w:sz w:val="32"/>
        </w:rPr>
        <w:t xml:space="preserve">территориальном </w:t>
      </w:r>
      <w:r>
        <w:rPr>
          <w:b/>
          <w:spacing w:val="-2"/>
          <w:sz w:val="32"/>
        </w:rPr>
        <w:t>планировании</w:t>
      </w:r>
    </w:p>
    <w:p>
      <w:pPr>
        <w:pStyle w:val="Style14"/>
        <w:spacing w:before="55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spacing w:before="1" w:after="0"/>
        <w:ind w:right="169" w:hanging="0"/>
        <w:jc w:val="center"/>
        <w:rPr>
          <w:b/>
          <w:b/>
          <w:sz w:val="32"/>
        </w:rPr>
      </w:pPr>
      <w:r>
        <w:rPr>
          <w:b/>
          <w:sz w:val="32"/>
        </w:rPr>
        <w:t>Том</w:t>
      </w:r>
      <w:r>
        <w:rPr>
          <w:b/>
          <w:spacing w:val="-4"/>
          <w:sz w:val="32"/>
        </w:rPr>
        <w:t xml:space="preserve"> </w:t>
      </w:r>
      <w:r>
        <w:rPr>
          <w:b/>
          <w:spacing w:val="-10"/>
          <w:sz w:val="32"/>
        </w:rPr>
        <w:t>I</w:t>
      </w:r>
    </w:p>
    <w:p>
      <w:pPr>
        <w:pStyle w:val="Style14"/>
        <w:rPr>
          <w:b/>
          <w:b/>
          <w:sz w:val="32"/>
        </w:rPr>
      </w:pPr>
      <w:r>
        <w:rPr>
          <w:b/>
          <w:sz w:val="32"/>
        </w:rPr>
      </w:r>
    </w:p>
    <w:p>
      <w:pPr>
        <w:pStyle w:val="Style14"/>
        <w:spacing w:before="208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spacing w:before="1" w:after="0"/>
        <w:ind w:right="173" w:hanging="0"/>
        <w:jc w:val="center"/>
        <w:rPr>
          <w:b/>
          <w:b/>
          <w:sz w:val="32"/>
        </w:rPr>
      </w:pPr>
      <w:r>
        <w:rPr>
          <w:b/>
          <w:sz w:val="32"/>
        </w:rPr>
        <w:t>Исполнитель:</w:t>
      </w:r>
      <w:r>
        <w:rPr>
          <w:b/>
          <w:spacing w:val="-15"/>
          <w:sz w:val="32"/>
        </w:rPr>
        <w:t xml:space="preserve"> </w:t>
      </w:r>
      <w:r>
        <w:rPr>
          <w:b/>
          <w:sz w:val="32"/>
        </w:rPr>
        <w:t>ООО</w:t>
      </w:r>
      <w:r>
        <w:rPr>
          <w:b/>
          <w:spacing w:val="-14"/>
          <w:sz w:val="32"/>
        </w:rPr>
        <w:t xml:space="preserve"> </w:t>
      </w:r>
      <w:r>
        <w:rPr>
          <w:b/>
          <w:spacing w:val="-2"/>
          <w:sz w:val="32"/>
        </w:rPr>
        <w:t>«КОРПУС»</w:t>
      </w:r>
    </w:p>
    <w:p>
      <w:pPr>
        <w:pStyle w:val="Style14"/>
        <w:spacing w:before="225" w:after="0"/>
        <w:rPr>
          <w:b/>
          <w:b/>
          <w:sz w:val="32"/>
        </w:rPr>
      </w:pPr>
      <w:r>
        <w:rPr>
          <w:b/>
          <w:sz w:val="32"/>
        </w:rPr>
      </w:r>
    </w:p>
    <w:p>
      <w:pPr>
        <w:pStyle w:val="Normal"/>
        <w:tabs>
          <w:tab w:val="clear" w:pos="720"/>
          <w:tab w:val="left" w:pos="7281" w:leader="none"/>
        </w:tabs>
        <w:ind w:left="652" w:hanging="0"/>
        <w:rPr>
          <w:sz w:val="20"/>
        </w:rPr>
      </w:pPr>
      <w:r>
        <w:rPr>
          <w:sz w:val="20"/>
        </w:rPr>
        <w:t>Директор</w:t>
      </w:r>
      <w:r>
        <w:rPr>
          <w:spacing w:val="-7"/>
          <w:sz w:val="20"/>
        </w:rPr>
        <w:t xml:space="preserve"> </w:t>
      </w:r>
      <w:r>
        <w:rPr>
          <w:sz w:val="20"/>
        </w:rPr>
        <w:t>ООО</w:t>
      </w:r>
      <w:r>
        <w:rPr>
          <w:spacing w:val="-4"/>
          <w:sz w:val="20"/>
        </w:rPr>
        <w:t xml:space="preserve"> </w:t>
      </w:r>
      <w:r>
        <w:rPr>
          <w:spacing w:val="-2"/>
          <w:sz w:val="20"/>
        </w:rPr>
        <w:t>«Корпус»</w:t>
      </w:r>
      <w:r>
        <w:rPr>
          <w:sz w:val="20"/>
        </w:rPr>
        <w:tab/>
        <w:t>Ю.П.</w:t>
      </w:r>
      <w:r>
        <w:rPr>
          <w:spacing w:val="-6"/>
          <w:sz w:val="20"/>
        </w:rPr>
        <w:t xml:space="preserve"> </w:t>
      </w:r>
      <w:r>
        <w:rPr>
          <w:spacing w:val="-2"/>
          <w:sz w:val="20"/>
        </w:rPr>
        <w:t>Воронов</w:t>
      </w:r>
    </w:p>
    <w:p>
      <w:pPr>
        <w:pStyle w:val="Normal"/>
        <w:tabs>
          <w:tab w:val="clear" w:pos="720"/>
          <w:tab w:val="left" w:pos="7281" w:leader="none"/>
        </w:tabs>
        <w:spacing w:before="169" w:after="0"/>
        <w:ind w:left="652" w:hanging="0"/>
        <w:rPr>
          <w:sz w:val="20"/>
        </w:rPr>
      </w:pPr>
      <w:r>
        <w:rPr>
          <w:sz w:val="20"/>
        </w:rPr>
        <w:t>Исполнительный</w:t>
      </w:r>
      <w:r>
        <w:rPr>
          <w:spacing w:val="-9"/>
          <w:sz w:val="20"/>
        </w:rPr>
        <w:t xml:space="preserve"> </w:t>
      </w:r>
      <w:r>
        <w:rPr>
          <w:sz w:val="20"/>
        </w:rPr>
        <w:t>директор</w:t>
      </w:r>
      <w:r>
        <w:rPr>
          <w:spacing w:val="-8"/>
          <w:sz w:val="20"/>
        </w:rPr>
        <w:t xml:space="preserve"> </w:t>
      </w:r>
      <w:r>
        <w:rPr>
          <w:sz w:val="20"/>
        </w:rPr>
        <w:t>ООО</w:t>
      </w:r>
      <w:r>
        <w:rPr>
          <w:spacing w:val="-7"/>
          <w:sz w:val="20"/>
        </w:rPr>
        <w:t xml:space="preserve"> </w:t>
      </w:r>
      <w:r>
        <w:rPr>
          <w:spacing w:val="-2"/>
          <w:sz w:val="20"/>
        </w:rPr>
        <w:t>«Корпус»</w:t>
      </w:r>
      <w:r>
        <w:rPr>
          <w:sz w:val="20"/>
        </w:rPr>
        <w:tab/>
        <w:t>Л.А.</w:t>
      </w:r>
      <w:r>
        <w:rPr>
          <w:spacing w:val="-5"/>
          <w:sz w:val="20"/>
        </w:rPr>
        <w:t xml:space="preserve"> </w:t>
      </w:r>
      <w:r>
        <w:rPr>
          <w:spacing w:val="-2"/>
          <w:sz w:val="20"/>
        </w:rPr>
        <w:t>Куприянов</w:t>
      </w:r>
    </w:p>
    <w:p>
      <w:pPr>
        <w:pStyle w:val="Normal"/>
        <w:tabs>
          <w:tab w:val="clear" w:pos="720"/>
          <w:tab w:val="left" w:pos="7281" w:leader="none"/>
        </w:tabs>
        <w:spacing w:before="168" w:after="0"/>
        <w:ind w:left="652" w:hanging="0"/>
        <w:rPr>
          <w:sz w:val="20"/>
        </w:rPr>
      </w:pPr>
      <w:r>
        <w:rPr>
          <w:sz w:val="20"/>
        </w:rPr>
        <w:t>Главный</w:t>
      </w:r>
      <w:r>
        <w:rPr>
          <w:spacing w:val="-11"/>
          <w:sz w:val="20"/>
        </w:rPr>
        <w:t xml:space="preserve"> </w:t>
      </w:r>
      <w:r>
        <w:rPr>
          <w:sz w:val="20"/>
        </w:rPr>
        <w:t>архитектор</w:t>
      </w:r>
      <w:r>
        <w:rPr>
          <w:spacing w:val="-9"/>
          <w:sz w:val="20"/>
        </w:rPr>
        <w:t xml:space="preserve"> </w:t>
      </w:r>
      <w:r>
        <w:rPr>
          <w:spacing w:val="-2"/>
          <w:sz w:val="20"/>
        </w:rPr>
        <w:t>проекта</w:t>
      </w:r>
      <w:r>
        <w:rPr>
          <w:sz w:val="20"/>
        </w:rPr>
        <w:tab/>
        <w:t>И.С.</w:t>
      </w:r>
      <w:r>
        <w:rPr>
          <w:spacing w:val="-3"/>
          <w:sz w:val="20"/>
        </w:rPr>
        <w:t xml:space="preserve"> </w:t>
      </w:r>
      <w:r>
        <w:rPr>
          <w:spacing w:val="-2"/>
          <w:sz w:val="20"/>
        </w:rPr>
        <w:t>Саранча</w:t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rPr>
          <w:sz w:val="20"/>
        </w:rPr>
      </w:pPr>
      <w:r>
        <w:rPr>
          <w:sz w:val="20"/>
        </w:rPr>
      </w:r>
    </w:p>
    <w:p>
      <w:pPr>
        <w:pStyle w:val="Style14"/>
        <w:spacing w:before="145" w:after="0"/>
        <w:rPr>
          <w:sz w:val="20"/>
        </w:rPr>
      </w:pPr>
      <w:r>
        <w:rPr>
          <w:sz w:val="20"/>
        </w:rPr>
      </w:r>
    </w:p>
    <w:p>
      <w:pPr>
        <w:sectPr>
          <w:headerReference w:type="default" r:id="rId10"/>
          <w:type w:val="nextPage"/>
          <w:pgSz w:w="11906" w:h="16838"/>
          <w:pgMar w:left="1020" w:right="740" w:gutter="0" w:header="712" w:top="1100" w:footer="0" w:bottom="280"/>
          <w:pgNumType w:start="2" w:fmt="decimal"/>
          <w:formProt w:val="false"/>
          <w:textDirection w:val="lrTb"/>
          <w:docGrid w:type="default" w:linePitch="100" w:charSpace="4096"/>
        </w:sectPr>
        <w:pStyle w:val="Normal"/>
        <w:ind w:right="666" w:hanging="0"/>
        <w:jc w:val="center"/>
        <w:rPr>
          <w:sz w:val="20"/>
        </w:rPr>
      </w:pPr>
      <w:r>
        <w:rPr>
          <w:spacing w:val="-2"/>
          <w:sz w:val="20"/>
        </w:rPr>
        <w:t>Новосибирск,</w:t>
      </w:r>
      <w:r>
        <w:rPr>
          <w:spacing w:val="11"/>
          <w:sz w:val="20"/>
        </w:rPr>
        <w:t xml:space="preserve"> </w:t>
      </w:r>
      <w:r>
        <w:rPr>
          <w:spacing w:val="-4"/>
          <w:sz w:val="20"/>
        </w:rPr>
        <w:t>2022</w:t>
      </w:r>
    </w:p>
    <w:p>
      <w:pPr>
        <w:pStyle w:val="Style14"/>
        <w:spacing w:before="79" w:after="0"/>
        <w:ind w:left="1641" w:hanging="1448"/>
        <w:rPr/>
      </w:pPr>
      <w:r>
        <w:rPr/>
        <w:t>Состав</w:t>
      </w:r>
      <w:r>
        <w:rPr>
          <w:spacing w:val="-7"/>
        </w:rPr>
        <w:t xml:space="preserve"> </w:t>
      </w:r>
      <w:r>
        <w:rPr/>
        <w:t>генерального</w:t>
      </w:r>
      <w:r>
        <w:rPr>
          <w:spacing w:val="-5"/>
        </w:rPr>
        <w:t xml:space="preserve"> </w:t>
      </w:r>
      <w:r>
        <w:rPr/>
        <w:t>плана</w:t>
      </w:r>
      <w:r>
        <w:rPr>
          <w:spacing w:val="-4"/>
        </w:rPr>
        <w:t xml:space="preserve"> </w:t>
      </w:r>
      <w:r>
        <w:rPr/>
        <w:t>Гауфского</w:t>
      </w:r>
      <w:r>
        <w:rPr>
          <w:spacing w:val="-5"/>
        </w:rPr>
        <w:t xml:space="preserve"> </w:t>
      </w:r>
      <w:r>
        <w:rPr/>
        <w:t>сельского</w:t>
      </w:r>
      <w:r>
        <w:rPr>
          <w:spacing w:val="-5"/>
        </w:rPr>
        <w:t xml:space="preserve"> </w:t>
      </w:r>
      <w:r>
        <w:rPr/>
        <w:t>поселения</w:t>
      </w:r>
      <w:r>
        <w:rPr>
          <w:spacing w:val="-5"/>
        </w:rPr>
        <w:t xml:space="preserve"> </w:t>
      </w:r>
      <w:r>
        <w:rPr/>
        <w:t>Азовского</w:t>
      </w:r>
      <w:r>
        <w:rPr>
          <w:spacing w:val="-7"/>
        </w:rPr>
        <w:t xml:space="preserve"> </w:t>
      </w:r>
      <w:r>
        <w:rPr/>
        <w:t>немецкого национального муниципального района Омской области: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19" w:leader="none"/>
        </w:tabs>
        <w:spacing w:before="320" w:after="0"/>
        <w:ind w:left="819" w:hanging="349"/>
        <w:rPr>
          <w:sz w:val="28"/>
        </w:rPr>
      </w:pPr>
      <w:r>
        <w:rPr>
          <w:sz w:val="28"/>
        </w:rPr>
        <w:t>Положение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территориальном</w:t>
      </w:r>
      <w:r>
        <w:rPr>
          <w:spacing w:val="-6"/>
          <w:sz w:val="28"/>
        </w:rPr>
        <w:t xml:space="preserve"> </w:t>
      </w:r>
      <w:r>
        <w:rPr>
          <w:spacing w:val="-2"/>
          <w:sz w:val="28"/>
        </w:rPr>
        <w:t>планировании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19" w:leader="none"/>
        </w:tabs>
        <w:spacing w:before="120" w:after="0"/>
        <w:ind w:left="819" w:hanging="349"/>
        <w:rPr>
          <w:sz w:val="28"/>
        </w:rPr>
      </w:pPr>
      <w:r>
        <w:rPr>
          <w:sz w:val="28"/>
        </w:rPr>
        <w:t>Карта</w:t>
      </w:r>
      <w:r>
        <w:rPr>
          <w:spacing w:val="-8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объектов</w:t>
      </w:r>
      <w:r>
        <w:rPr>
          <w:spacing w:val="-7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</w:t>
      </w:r>
      <w:r>
        <w:rPr>
          <w:spacing w:val="-1"/>
          <w:sz w:val="28"/>
        </w:rPr>
        <w:t xml:space="preserve"> </w:t>
      </w:r>
      <w:r>
        <w:rPr>
          <w:spacing w:val="-2"/>
          <w:sz w:val="28"/>
        </w:rPr>
        <w:t>поселения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19" w:leader="none"/>
        </w:tabs>
        <w:spacing w:before="120" w:after="0"/>
        <w:ind w:left="819" w:hanging="349"/>
        <w:rPr>
          <w:sz w:val="28"/>
        </w:rPr>
      </w:pPr>
      <w:r>
        <w:rPr>
          <w:sz w:val="28"/>
        </w:rPr>
        <w:t>Карта</w:t>
      </w:r>
      <w:r>
        <w:rPr>
          <w:spacing w:val="-4"/>
          <w:sz w:val="28"/>
        </w:rPr>
        <w:t xml:space="preserve"> </w:t>
      </w:r>
      <w:r>
        <w:rPr>
          <w:sz w:val="28"/>
        </w:rPr>
        <w:t>границ</w:t>
      </w:r>
      <w:r>
        <w:rPr>
          <w:spacing w:val="-2"/>
          <w:sz w:val="28"/>
        </w:rPr>
        <w:t xml:space="preserve"> </w:t>
      </w:r>
      <w:r>
        <w:rPr>
          <w:sz w:val="28"/>
        </w:rPr>
        <w:t>населённых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пунктов,</w:t>
      </w:r>
      <w:r>
        <w:rPr>
          <w:spacing w:val="-5"/>
          <w:sz w:val="28"/>
        </w:rPr>
        <w:t xml:space="preserve"> </w:t>
      </w:r>
      <w:r>
        <w:rPr>
          <w:sz w:val="28"/>
        </w:rPr>
        <w:t>входящих в</w:t>
      </w:r>
      <w:r>
        <w:rPr>
          <w:spacing w:val="-5"/>
          <w:sz w:val="28"/>
        </w:rPr>
        <w:t xml:space="preserve"> </w:t>
      </w:r>
      <w:r>
        <w:rPr>
          <w:sz w:val="28"/>
        </w:rPr>
        <w:t>состав</w:t>
      </w:r>
      <w:r>
        <w:rPr>
          <w:spacing w:val="-5"/>
          <w:sz w:val="28"/>
        </w:rPr>
        <w:t xml:space="preserve"> </w:t>
      </w:r>
      <w:r>
        <w:rPr>
          <w:spacing w:val="-2"/>
          <w:sz w:val="28"/>
        </w:rPr>
        <w:t>поселения</w:t>
      </w:r>
    </w:p>
    <w:p>
      <w:pPr>
        <w:pStyle w:val="ListParagraph"/>
        <w:numPr>
          <w:ilvl w:val="0"/>
          <w:numId w:val="6"/>
        </w:numPr>
        <w:tabs>
          <w:tab w:val="clear" w:pos="720"/>
          <w:tab w:val="left" w:pos="819" w:leader="none"/>
        </w:tabs>
        <w:spacing w:before="122" w:after="0"/>
        <w:ind w:left="819" w:hanging="349"/>
        <w:rPr>
          <w:sz w:val="28"/>
        </w:rPr>
      </w:pPr>
      <w:r>
        <w:rPr>
          <w:sz w:val="28"/>
        </w:rPr>
        <w:t>Карта</w:t>
      </w:r>
      <w:r>
        <w:rPr>
          <w:spacing w:val="-5"/>
          <w:sz w:val="28"/>
        </w:rPr>
        <w:t xml:space="preserve"> </w:t>
      </w:r>
      <w:r>
        <w:rPr>
          <w:sz w:val="28"/>
        </w:rPr>
        <w:t>функциональных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зон</w:t>
      </w:r>
      <w:r>
        <w:rPr>
          <w:spacing w:val="-3"/>
          <w:sz w:val="28"/>
        </w:rPr>
        <w:t xml:space="preserve"> </w:t>
      </w:r>
      <w:r>
        <w:rPr>
          <w:spacing w:val="-2"/>
          <w:sz w:val="28"/>
        </w:rPr>
        <w:t>поселения</w:t>
      </w:r>
    </w:p>
    <w:p>
      <w:pPr>
        <w:sectPr>
          <w:headerReference w:type="default" r:id="rId11"/>
          <w:type w:val="nextPage"/>
          <w:pgSz w:w="11906" w:h="16838"/>
          <w:pgMar w:left="1020" w:right="740" w:gutter="0" w:header="712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ListParagraph"/>
        <w:numPr>
          <w:ilvl w:val="0"/>
          <w:numId w:val="6"/>
        </w:numPr>
        <w:tabs>
          <w:tab w:val="clear" w:pos="720"/>
          <w:tab w:val="left" w:pos="818" w:leader="none"/>
          <w:tab w:val="left" w:pos="825" w:leader="none"/>
        </w:tabs>
        <w:spacing w:before="119" w:after="0"/>
        <w:ind w:left="825" w:right="107" w:hanging="356"/>
        <w:jc w:val="both"/>
        <w:rPr>
          <w:sz w:val="28"/>
        </w:rPr>
      </w:pPr>
      <w:r>
        <w:rPr>
          <w:sz w:val="28"/>
        </w:rPr>
        <w:t>Описание границ населённого пункта д. Гауф Гауфского сельского поселения Азовского немецкого национального муниципального района Омской области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539" w:leader="none"/>
        </w:tabs>
        <w:spacing w:before="324" w:after="0"/>
        <w:ind w:left="539" w:hanging="285"/>
        <w:jc w:val="left"/>
        <w:rPr>
          <w:b/>
          <w:b/>
          <w:sz w:val="32"/>
        </w:rPr>
      </w:pPr>
      <w:r>
        <w:rPr>
          <w:b/>
          <w:sz w:val="32"/>
        </w:rPr>
        <w:t>Общие</w:t>
      </w:r>
      <w:r>
        <w:rPr>
          <w:b/>
          <w:spacing w:val="-12"/>
          <w:sz w:val="32"/>
        </w:rPr>
        <w:t xml:space="preserve"> </w:t>
      </w:r>
      <w:r>
        <w:rPr>
          <w:b/>
          <w:spacing w:val="-2"/>
          <w:sz w:val="32"/>
        </w:rPr>
        <w:t>положения</w:t>
      </w:r>
    </w:p>
    <w:p>
      <w:pPr>
        <w:pStyle w:val="Style14"/>
        <w:spacing w:before="270" w:after="0"/>
        <w:ind w:left="112" w:right="107" w:firstLine="708"/>
        <w:jc w:val="both"/>
        <w:rPr/>
      </w:pPr>
      <w:r>
        <w:rPr/>
        <w:t>Настоящее Положение о территориальном планировании выполнено в соответствии со статьёй 23 Градостроительного кодекса Российской Федерации в качестве текстовой части материалов проекта генерального плана Гауфского сельского поселения Азовского немецкого национального муниципального</w:t>
      </w:r>
      <w:r>
        <w:rPr>
          <w:spacing w:val="40"/>
        </w:rPr>
        <w:t xml:space="preserve"> </w:t>
      </w:r>
      <w:r>
        <w:rPr/>
        <w:t>района Омской области (далее – Проект), содержащей: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88" w:leader="none"/>
        </w:tabs>
        <w:ind w:left="1288" w:right="106" w:hanging="468"/>
        <w:jc w:val="both"/>
        <w:rPr>
          <w:sz w:val="28"/>
        </w:rPr>
      </w:pPr>
      <w:r>
        <w:rPr>
          <w:sz w:val="28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объектов.</w:t>
      </w:r>
    </w:p>
    <w:p>
      <w:pPr>
        <w:pStyle w:val="ListParagraph"/>
        <w:numPr>
          <w:ilvl w:val="0"/>
          <w:numId w:val="4"/>
        </w:numPr>
        <w:tabs>
          <w:tab w:val="clear" w:pos="720"/>
          <w:tab w:val="left" w:pos="1288" w:leader="none"/>
        </w:tabs>
        <w:ind w:left="1288" w:right="106" w:hanging="468"/>
        <w:jc w:val="both"/>
        <w:rPr>
          <w:sz w:val="28"/>
        </w:rPr>
      </w:pPr>
      <w:r>
        <w:rPr>
          <w:sz w:val="28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>
      <w:pPr>
        <w:pStyle w:val="2"/>
        <w:numPr>
          <w:ilvl w:val="1"/>
          <w:numId w:val="5"/>
        </w:numPr>
        <w:tabs>
          <w:tab w:val="clear" w:pos="720"/>
          <w:tab w:val="left" w:pos="1192" w:leader="none"/>
        </w:tabs>
        <w:spacing w:before="279" w:after="0"/>
        <w:rPr/>
      </w:pPr>
      <w:r>
        <w:rPr/>
        <w:t>Перечень</w:t>
      </w:r>
      <w:r>
        <w:rPr>
          <w:spacing w:val="-3"/>
        </w:rPr>
        <w:t xml:space="preserve"> </w:t>
      </w:r>
      <w:r>
        <w:rPr/>
        <w:t>применяемых</w:t>
      </w:r>
      <w:r>
        <w:rPr>
          <w:spacing w:val="-3"/>
        </w:rPr>
        <w:t xml:space="preserve"> </w:t>
      </w:r>
      <w:r>
        <w:rPr/>
        <w:t>в</w:t>
      </w:r>
      <w:r>
        <w:rPr>
          <w:spacing w:val="-5"/>
        </w:rPr>
        <w:t xml:space="preserve"> </w:t>
      </w:r>
      <w:r>
        <w:rPr/>
        <w:t>тексте</w:t>
      </w:r>
      <w:r>
        <w:rPr>
          <w:spacing w:val="-2"/>
        </w:rPr>
        <w:t xml:space="preserve"> сокращений</w:t>
      </w:r>
    </w:p>
    <w:p>
      <w:pPr>
        <w:pStyle w:val="Style14"/>
        <w:tabs>
          <w:tab w:val="clear" w:pos="720"/>
          <w:tab w:val="left" w:pos="3381" w:leader="none"/>
        </w:tabs>
        <w:spacing w:before="319" w:after="0"/>
        <w:ind w:left="540" w:hanging="0"/>
        <w:rPr/>
      </w:pPr>
      <w:r>
        <w:rPr>
          <w:spacing w:val="-5"/>
        </w:rPr>
        <w:t>ВОС</w:t>
      </w:r>
      <w:r>
        <w:rPr/>
        <w:tab/>
        <w:t>водоочистные</w:t>
      </w:r>
      <w:r>
        <w:rPr>
          <w:spacing w:val="-6"/>
        </w:rPr>
        <w:t xml:space="preserve"> </w:t>
      </w:r>
      <w:r>
        <w:rPr>
          <w:spacing w:val="-2"/>
        </w:rPr>
        <w:t>сооружения</w:t>
      </w:r>
    </w:p>
    <w:p>
      <w:pPr>
        <w:pStyle w:val="Style14"/>
        <w:tabs>
          <w:tab w:val="clear" w:pos="720"/>
          <w:tab w:val="left" w:pos="3381" w:leader="none"/>
        </w:tabs>
        <w:spacing w:before="120" w:after="0"/>
        <w:ind w:left="540" w:hanging="0"/>
        <w:rPr/>
      </w:pPr>
      <w:r>
        <w:rPr>
          <w:spacing w:val="-5"/>
        </w:rPr>
        <w:t>ВНС</w:t>
      </w:r>
      <w:r>
        <w:rPr/>
        <w:tab/>
        <w:t>водонасосная</w:t>
      </w:r>
      <w:r>
        <w:rPr>
          <w:spacing w:val="-5"/>
        </w:rPr>
        <w:t xml:space="preserve"> </w:t>
      </w:r>
      <w:r>
        <w:rPr>
          <w:spacing w:val="-2"/>
        </w:rPr>
        <w:t>станция</w:t>
      </w:r>
    </w:p>
    <w:p>
      <w:pPr>
        <w:pStyle w:val="Style14"/>
        <w:tabs>
          <w:tab w:val="clear" w:pos="720"/>
          <w:tab w:val="left" w:pos="3381" w:leader="none"/>
        </w:tabs>
        <w:spacing w:before="119" w:after="0"/>
        <w:ind w:left="540" w:hanging="0"/>
        <w:rPr/>
      </w:pPr>
      <w:r>
        <w:rPr>
          <w:spacing w:val="-5"/>
        </w:rPr>
        <w:t>д.</w:t>
      </w:r>
      <w:r>
        <w:rPr/>
        <w:tab/>
      </w:r>
      <w:r>
        <w:rPr>
          <w:spacing w:val="-2"/>
        </w:rPr>
        <w:t>деревня</w:t>
      </w:r>
    </w:p>
    <w:p>
      <w:pPr>
        <w:pStyle w:val="Style14"/>
        <w:tabs>
          <w:tab w:val="clear" w:pos="720"/>
          <w:tab w:val="left" w:pos="3381" w:leader="none"/>
        </w:tabs>
        <w:spacing w:before="60" w:after="0"/>
        <w:ind w:left="540" w:hanging="0"/>
        <w:rPr/>
      </w:pPr>
      <w:r>
        <w:rPr>
          <w:spacing w:val="-5"/>
        </w:rPr>
        <w:t>КНС</w:t>
      </w:r>
      <w:r>
        <w:rPr/>
        <w:tab/>
        <w:t>канализационные</w:t>
      </w:r>
      <w:r>
        <w:rPr>
          <w:spacing w:val="-9"/>
        </w:rPr>
        <w:t xml:space="preserve"> </w:t>
      </w:r>
      <w:r>
        <w:rPr/>
        <w:t>насосные</w:t>
      </w:r>
      <w:r>
        <w:rPr>
          <w:spacing w:val="-7"/>
        </w:rPr>
        <w:t xml:space="preserve"> </w:t>
      </w:r>
      <w:r>
        <w:rPr>
          <w:spacing w:val="-2"/>
        </w:rPr>
        <w:t>станции</w:t>
      </w:r>
    </w:p>
    <w:p>
      <w:pPr>
        <w:pStyle w:val="Style14"/>
        <w:tabs>
          <w:tab w:val="clear" w:pos="720"/>
          <w:tab w:val="left" w:pos="3381" w:leader="none"/>
        </w:tabs>
        <w:spacing w:before="120" w:after="0"/>
        <w:ind w:left="540" w:hanging="0"/>
        <w:rPr/>
      </w:pPr>
      <w:r>
        <w:rPr>
          <w:spacing w:val="-5"/>
        </w:rPr>
        <w:t>КОС</w:t>
      </w:r>
      <w:r>
        <w:rPr/>
        <w:tab/>
        <w:t>канализационные</w:t>
      </w:r>
      <w:r>
        <w:rPr>
          <w:spacing w:val="-10"/>
        </w:rPr>
        <w:t xml:space="preserve"> </w:t>
      </w:r>
      <w:r>
        <w:rPr/>
        <w:t>очистные</w:t>
      </w:r>
      <w:r>
        <w:rPr>
          <w:spacing w:val="-10"/>
        </w:rPr>
        <w:t xml:space="preserve"> </w:t>
      </w:r>
      <w:r>
        <w:rPr>
          <w:spacing w:val="-2"/>
        </w:rPr>
        <w:t>сооружения</w:t>
      </w:r>
    </w:p>
    <w:p>
      <w:pPr>
        <w:pStyle w:val="Style14"/>
        <w:tabs>
          <w:tab w:val="clear" w:pos="720"/>
          <w:tab w:val="left" w:pos="3381" w:leader="none"/>
          <w:tab w:val="left" w:pos="4702" w:leader="none"/>
          <w:tab w:val="left" w:pos="6115" w:leader="none"/>
          <w:tab w:val="left" w:pos="7516" w:leader="none"/>
        </w:tabs>
        <w:spacing w:lineRule="auto" w:line="148" w:before="158" w:after="0"/>
        <w:ind w:left="540" w:hanging="0"/>
        <w:rPr/>
      </w:pPr>
      <w:r>
        <w:rPr>
          <w:position w:val="-15"/>
        </w:rPr>
        <w:t>ОМЗ</w:t>
      </w:r>
      <w:r>
        <w:rPr>
          <w:spacing w:val="-2"/>
          <w:position w:val="-15"/>
        </w:rPr>
        <w:t xml:space="preserve"> </w:t>
      </w:r>
      <w:r>
        <w:rPr>
          <w:position w:val="-15"/>
        </w:rPr>
        <w:t>(МР</w:t>
      </w:r>
      <w:r>
        <w:rPr>
          <w:spacing w:val="-2"/>
          <w:position w:val="-15"/>
        </w:rPr>
        <w:t xml:space="preserve"> </w:t>
      </w:r>
      <w:r>
        <w:rPr>
          <w:position w:val="-15"/>
        </w:rPr>
        <w:t>и</w:t>
      </w:r>
      <w:r>
        <w:rPr>
          <w:spacing w:val="-1"/>
          <w:position w:val="-15"/>
        </w:rPr>
        <w:t xml:space="preserve"> </w:t>
      </w:r>
      <w:r>
        <w:rPr>
          <w:spacing w:val="-5"/>
          <w:position w:val="-15"/>
        </w:rPr>
        <w:t>СП)</w:t>
      </w:r>
      <w:r>
        <w:rPr>
          <w:position w:val="-15"/>
        </w:rPr>
        <w:tab/>
      </w:r>
      <w:r>
        <w:rPr>
          <w:spacing w:val="-2"/>
        </w:rPr>
        <w:t>объекты</w:t>
      </w:r>
      <w:r>
        <w:rPr/>
        <w:tab/>
      </w:r>
      <w:r>
        <w:rPr>
          <w:spacing w:val="-2"/>
        </w:rPr>
        <w:t>местного</w:t>
      </w:r>
      <w:r>
        <w:rPr/>
        <w:tab/>
      </w:r>
      <w:r>
        <w:rPr>
          <w:spacing w:val="-2"/>
        </w:rPr>
        <w:t>значения</w:t>
      </w:r>
      <w:r>
        <w:rPr/>
        <w:tab/>
      </w:r>
      <w:r>
        <w:rPr>
          <w:spacing w:val="-2"/>
        </w:rPr>
        <w:t>(муниципального</w:t>
      </w:r>
    </w:p>
    <w:p>
      <w:pPr>
        <w:pStyle w:val="Style14"/>
        <w:spacing w:lineRule="exact" w:line="241"/>
        <w:ind w:left="3381" w:hanging="0"/>
        <w:rPr/>
      </w:pPr>
      <w:r>
        <w:rPr/>
        <w:t>района</w:t>
      </w:r>
      <w:r>
        <w:rPr>
          <w:spacing w:val="-3"/>
        </w:rPr>
        <w:t xml:space="preserve"> </w:t>
      </w:r>
      <w:r>
        <w:rPr/>
        <w:t>и</w:t>
      </w:r>
      <w:r>
        <w:rPr>
          <w:spacing w:val="-4"/>
        </w:rPr>
        <w:t xml:space="preserve"> </w:t>
      </w:r>
      <w:r>
        <w:rPr/>
        <w:t>сельского</w:t>
      </w:r>
      <w:r>
        <w:rPr>
          <w:spacing w:val="-6"/>
        </w:rPr>
        <w:t xml:space="preserve"> </w:t>
      </w:r>
      <w:r>
        <w:rPr>
          <w:spacing w:val="-2"/>
        </w:rPr>
        <w:t>поселения)</w:t>
      </w:r>
    </w:p>
    <w:p>
      <w:pPr>
        <w:pStyle w:val="Style14"/>
        <w:tabs>
          <w:tab w:val="clear" w:pos="720"/>
          <w:tab w:val="left" w:pos="3382" w:leader="none"/>
        </w:tabs>
        <w:spacing w:before="120" w:after="0"/>
        <w:ind w:left="540" w:hanging="0"/>
        <w:rPr/>
      </w:pPr>
      <w:r>
        <w:rPr>
          <w:spacing w:val="-4"/>
        </w:rPr>
        <w:t>ОУИТ</w:t>
      </w:r>
      <w:r>
        <w:rPr/>
        <w:tab/>
        <w:t>особые</w:t>
      </w:r>
      <w:r>
        <w:rPr>
          <w:spacing w:val="-8"/>
        </w:rPr>
        <w:t xml:space="preserve"> </w:t>
      </w:r>
      <w:r>
        <w:rPr/>
        <w:t>условия</w:t>
      </w:r>
      <w:r>
        <w:rPr>
          <w:spacing w:val="-5"/>
        </w:rPr>
        <w:t xml:space="preserve"> </w:t>
      </w:r>
      <w:r>
        <w:rPr/>
        <w:t>использования</w:t>
      </w:r>
      <w:r>
        <w:rPr>
          <w:spacing w:val="-5"/>
        </w:rPr>
        <w:t xml:space="preserve"> </w:t>
      </w:r>
      <w:r>
        <w:rPr>
          <w:spacing w:val="-2"/>
        </w:rPr>
        <w:t>территории</w:t>
      </w:r>
    </w:p>
    <w:p>
      <w:pPr>
        <w:pStyle w:val="Style14"/>
        <w:tabs>
          <w:tab w:val="clear" w:pos="720"/>
          <w:tab w:val="left" w:pos="3382" w:leader="none"/>
        </w:tabs>
        <w:spacing w:before="120" w:after="0"/>
        <w:ind w:left="540" w:hanging="0"/>
        <w:rPr/>
      </w:pPr>
      <w:r>
        <w:rPr>
          <w:spacing w:val="-5"/>
        </w:rPr>
        <w:t>ОРЗ</w:t>
      </w:r>
      <w:r>
        <w:rPr/>
        <w:tab/>
        <w:t>объекты</w:t>
      </w:r>
      <w:r>
        <w:rPr>
          <w:spacing w:val="-8"/>
        </w:rPr>
        <w:t xml:space="preserve"> </w:t>
      </w:r>
      <w:r>
        <w:rPr/>
        <w:t>регионального</w:t>
      </w:r>
      <w:r>
        <w:rPr>
          <w:spacing w:val="-2"/>
        </w:rPr>
        <w:t xml:space="preserve"> значения</w:t>
      </w:r>
    </w:p>
    <w:p>
      <w:pPr>
        <w:pStyle w:val="Style14"/>
        <w:tabs>
          <w:tab w:val="clear" w:pos="720"/>
          <w:tab w:val="left" w:pos="3382" w:leader="none"/>
        </w:tabs>
        <w:spacing w:before="119" w:after="0"/>
        <w:ind w:left="540" w:hanging="0"/>
        <w:rPr/>
      </w:pPr>
      <w:r>
        <w:rPr>
          <w:spacing w:val="-5"/>
        </w:rPr>
        <w:t>ОФЗ</w:t>
      </w:r>
      <w:r>
        <w:rPr/>
        <w:tab/>
        <w:t>объекты</w:t>
      </w:r>
      <w:r>
        <w:rPr>
          <w:spacing w:val="-6"/>
        </w:rPr>
        <w:t xml:space="preserve"> </w:t>
      </w:r>
      <w:r>
        <w:rPr/>
        <w:t>федерального</w:t>
      </w:r>
      <w:r>
        <w:rPr>
          <w:spacing w:val="-4"/>
        </w:rPr>
        <w:t xml:space="preserve"> </w:t>
      </w:r>
      <w:r>
        <w:rPr>
          <w:spacing w:val="-2"/>
        </w:rPr>
        <w:t>значения</w:t>
      </w:r>
    </w:p>
    <w:p>
      <w:pPr>
        <w:pStyle w:val="Style14"/>
        <w:tabs>
          <w:tab w:val="clear" w:pos="720"/>
          <w:tab w:val="left" w:pos="3382" w:leader="none"/>
        </w:tabs>
        <w:spacing w:before="120" w:after="0"/>
        <w:ind w:left="540" w:hanging="0"/>
        <w:rPr/>
      </w:pPr>
      <w:r>
        <w:rPr>
          <w:spacing w:val="-10"/>
        </w:rPr>
        <w:t>с</w:t>
      </w:r>
      <w:r>
        <w:rPr/>
        <w:tab/>
      </w:r>
      <w:r>
        <w:rPr>
          <w:spacing w:val="-4"/>
        </w:rPr>
        <w:t>село</w:t>
      </w:r>
    </w:p>
    <w:p>
      <w:pPr>
        <w:pStyle w:val="Style14"/>
        <w:tabs>
          <w:tab w:val="clear" w:pos="720"/>
          <w:tab w:val="left" w:pos="3381" w:leader="none"/>
        </w:tabs>
        <w:spacing w:before="119" w:after="0"/>
        <w:ind w:left="540" w:hanging="0"/>
        <w:rPr/>
      </w:pPr>
      <w:r>
        <w:rPr>
          <w:spacing w:val="-5"/>
        </w:rPr>
        <w:t>СЗЗ</w:t>
      </w:r>
      <w:r>
        <w:rPr/>
        <w:tab/>
        <w:t>санитарно-защитная</w:t>
      </w:r>
      <w:r>
        <w:rPr>
          <w:spacing w:val="-13"/>
        </w:rPr>
        <w:t xml:space="preserve"> </w:t>
      </w:r>
      <w:r>
        <w:rPr>
          <w:spacing w:val="-4"/>
        </w:rPr>
        <w:t>зона</w:t>
      </w:r>
    </w:p>
    <w:p>
      <w:pPr>
        <w:sectPr>
          <w:headerReference w:type="default" r:id="rId12"/>
          <w:type w:val="nextPage"/>
          <w:pgSz w:w="11906" w:h="16838"/>
          <w:pgMar w:left="1020" w:right="740" w:gutter="0" w:header="712" w:top="1100" w:footer="0" w:bottom="280"/>
          <w:pgNumType w:fmt="decimal"/>
          <w:formProt w:val="false"/>
          <w:textDirection w:val="lrTb"/>
          <w:docGrid w:type="default" w:linePitch="100" w:charSpace="4096"/>
        </w:sectPr>
        <w:pStyle w:val="Style14"/>
        <w:tabs>
          <w:tab w:val="clear" w:pos="720"/>
          <w:tab w:val="left" w:pos="3382" w:leader="none"/>
        </w:tabs>
        <w:spacing w:before="122" w:after="0"/>
        <w:ind w:left="540" w:hanging="0"/>
        <w:rPr/>
      </w:pPr>
      <w:r>
        <w:rPr>
          <w:spacing w:val="-4"/>
        </w:rPr>
        <w:t>чел.</w:t>
      </w:r>
      <w:r>
        <w:rPr/>
        <w:tab/>
      </w:r>
      <w:r>
        <w:rPr>
          <w:spacing w:val="-2"/>
        </w:rPr>
        <w:t>человек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1459" w:leader="none"/>
          <w:tab w:val="left" w:pos="1465" w:leader="none"/>
        </w:tabs>
        <w:spacing w:before="320" w:after="0"/>
        <w:ind w:left="1465" w:right="753" w:hanging="356"/>
        <w:jc w:val="both"/>
        <w:rPr>
          <w:b/>
          <w:b/>
          <w:sz w:val="32"/>
        </w:rPr>
      </w:pPr>
      <w:r>
        <w:rPr>
          <w:b/>
          <w:sz w:val="32"/>
        </w:rPr>
        <w:t>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</w:t>
      </w:r>
    </w:p>
    <w:p>
      <w:pPr>
        <w:pStyle w:val="Style14"/>
        <w:spacing w:before="7" w:after="0"/>
        <w:rPr>
          <w:b/>
          <w:b/>
          <w:sz w:val="19"/>
        </w:rPr>
      </w:pPr>
      <w:r>
        <w:rPr>
          <w:b/>
          <w:sz w:val="19"/>
        </w:rPr>
      </w:r>
    </w:p>
    <w:p>
      <w:pPr>
        <w:sectPr>
          <w:headerReference w:type="default" r:id="rId13"/>
          <w:type w:val="nextPage"/>
          <w:pgSz w:orient="landscape" w:w="16838" w:h="11906"/>
          <w:pgMar w:left="380" w:right="380" w:gutter="0" w:header="712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89" w:after="0"/>
        <w:ind w:left="1460" w:hanging="0"/>
        <w:rPr/>
      </w:pPr>
      <w:r>
        <w:rPr/>
        <w:t>В</w:t>
      </w:r>
      <w:r>
        <w:rPr>
          <w:spacing w:val="-5"/>
        </w:rPr>
        <w:t xml:space="preserve"> </w:t>
      </w:r>
      <w:r>
        <w:rPr/>
        <w:t>составе</w:t>
      </w:r>
      <w:r>
        <w:rPr>
          <w:spacing w:val="-6"/>
        </w:rPr>
        <w:t xml:space="preserve"> </w:t>
      </w:r>
      <w:r>
        <w:rPr/>
        <w:t>таблицы</w:t>
      </w:r>
      <w:r>
        <w:rPr>
          <w:spacing w:val="-3"/>
        </w:rPr>
        <w:t xml:space="preserve"> </w:t>
      </w:r>
      <w:r>
        <w:rPr/>
        <w:t>1</w:t>
      </w:r>
      <w:r>
        <w:rPr>
          <w:spacing w:val="-5"/>
        </w:rPr>
        <w:t xml:space="preserve"> </w:t>
      </w:r>
      <w:r>
        <w:rPr/>
        <w:t>сведены</w:t>
      </w:r>
      <w:r>
        <w:rPr>
          <w:spacing w:val="-1"/>
        </w:rPr>
        <w:t xml:space="preserve"> </w:t>
      </w:r>
      <w:r>
        <w:rPr/>
        <w:t>все</w:t>
      </w:r>
      <w:r>
        <w:rPr>
          <w:spacing w:val="-3"/>
        </w:rPr>
        <w:t xml:space="preserve"> </w:t>
      </w:r>
      <w:r>
        <w:rPr/>
        <w:t>мероприятия</w:t>
      </w:r>
      <w:r>
        <w:rPr>
          <w:spacing w:val="-3"/>
        </w:rPr>
        <w:t xml:space="preserve"> </w:t>
      </w:r>
      <w:r>
        <w:rPr/>
        <w:t>с</w:t>
      </w:r>
      <w:r>
        <w:rPr>
          <w:spacing w:val="-3"/>
        </w:rPr>
        <w:t xml:space="preserve"> </w:t>
      </w:r>
      <w:r>
        <w:rPr/>
        <w:t>разбивкой</w:t>
      </w:r>
      <w:r>
        <w:rPr>
          <w:spacing w:val="-3"/>
        </w:rPr>
        <w:t xml:space="preserve"> </w:t>
      </w:r>
      <w:r>
        <w:rPr/>
        <w:t>по направлениям</w:t>
      </w:r>
      <w:r>
        <w:rPr>
          <w:spacing w:val="-5"/>
        </w:rPr>
        <w:t xml:space="preserve"> </w:t>
      </w:r>
      <w:r>
        <w:rPr>
          <w:spacing w:val="-2"/>
        </w:rPr>
        <w:t>(отраслям).</w:t>
      </w:r>
    </w:p>
    <w:p>
      <w:pPr>
        <w:pStyle w:val="Style14"/>
        <w:spacing w:before="321" w:after="0"/>
        <w:ind w:left="5087" w:hanging="0"/>
        <w:rPr/>
      </w:pPr>
      <w:r>
        <w:rPr/>
        <w:t>Перечень</w:t>
      </w:r>
      <w:r>
        <w:rPr>
          <w:spacing w:val="-4"/>
        </w:rPr>
        <w:t xml:space="preserve"> </w:t>
      </w:r>
      <w:r>
        <w:rPr/>
        <w:t>объектов</w:t>
      </w:r>
      <w:r>
        <w:rPr>
          <w:spacing w:val="-7"/>
        </w:rPr>
        <w:t xml:space="preserve"> </w:t>
      </w:r>
      <w:r>
        <w:rPr/>
        <w:t>местного</w:t>
      </w:r>
      <w:r>
        <w:rPr>
          <w:spacing w:val="-4"/>
        </w:rPr>
        <w:t xml:space="preserve"> </w:t>
      </w:r>
      <w:r>
        <w:rPr/>
        <w:t>значения</w:t>
      </w:r>
      <w:r>
        <w:rPr>
          <w:spacing w:val="-6"/>
        </w:rPr>
        <w:t xml:space="preserve"> </w:t>
      </w:r>
      <w:r>
        <w:rPr>
          <w:spacing w:val="-2"/>
        </w:rPr>
        <w:t>поселения</w:t>
      </w:r>
    </w:p>
    <w:p>
      <w:pPr>
        <w:pStyle w:val="Normal"/>
        <w:spacing w:before="89" w:after="0"/>
        <w:rPr>
          <w:sz w:val="28"/>
        </w:rPr>
      </w:pPr>
      <w:r>
        <w:br w:type="column"/>
      </w:r>
      <w:r>
        <w:rPr>
          <w:sz w:val="28"/>
        </w:rPr>
      </w:r>
    </w:p>
    <w:p>
      <w:pPr>
        <w:pStyle w:val="Style14"/>
        <w:ind w:left="1460" w:hanging="0"/>
        <w:rPr/>
      </w:pPr>
      <w:r>
        <w:rPr/>
        <w:t>Таблица</w:t>
      </w:r>
      <w:r>
        <w:rPr>
          <w:spacing w:val="-3"/>
        </w:rPr>
        <w:t xml:space="preserve"> </w:t>
      </w:r>
      <w:r>
        <w:rPr>
          <w:spacing w:val="-10"/>
        </w:rPr>
        <w:t>1</w:t>
      </w:r>
    </w:p>
    <w:p>
      <w:pPr>
        <w:sectPr>
          <w:type w:val="continuous"/>
          <w:pgSz w:orient="landscape" w:w="16838" w:h="11906"/>
          <w:pgMar w:left="380" w:right="380" w:gutter="0" w:header="712" w:top="1100" w:footer="0" w:bottom="280"/>
          <w:cols w:num="2" w:equalWidth="false" w:sep="false">
            <w:col w:w="12109" w:space="538"/>
            <w:col w:w="3430"/>
          </w:cols>
          <w:formProt w:val="false"/>
          <w:textDirection w:val="lrTb"/>
          <w:docGrid w:type="default" w:linePitch="100" w:charSpace="4096"/>
        </w:sectPr>
      </w:pPr>
    </w:p>
    <w:p>
      <w:pPr>
        <w:pStyle w:val="Style14"/>
        <w:spacing w:before="3" w:after="0"/>
        <w:rPr>
          <w:sz w:val="11"/>
        </w:rPr>
      </w:pPr>
      <w:r>
        <w:rPr>
          <w:sz w:val="11"/>
        </w:rPr>
      </w:r>
    </w:p>
    <w:tbl>
      <w:tblPr>
        <w:tblStyle w:val="TableNormal"/>
        <w:tblW w:w="15849" w:type="dxa"/>
        <w:jc w:val="left"/>
        <w:tblInd w:w="119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513"/>
        <w:gridCol w:w="1983"/>
        <w:gridCol w:w="3143"/>
        <w:gridCol w:w="2201"/>
        <w:gridCol w:w="1732"/>
        <w:gridCol w:w="2072"/>
        <w:gridCol w:w="1919"/>
        <w:gridCol w:w="2284"/>
      </w:tblGrid>
      <w:tr>
        <w:trPr>
          <w:trHeight w:val="757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8" w:after="0"/>
              <w:ind w:left="110" w:right="89" w:firstLine="43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10"/>
                <w:kern w:val="0"/>
                <w:sz w:val="22"/>
                <w:szCs w:val="22"/>
                <w:lang w:eastAsia="en-US" w:bidi="ar-SA"/>
              </w:rPr>
              <w:t xml:space="preserve">№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п/п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8" w:after="0"/>
              <w:ind w:left="623" w:hanging="185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Назначение объекта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5" w:after="0"/>
              <w:ind w:left="27" w:right="14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Наименование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объекта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8" w:after="0"/>
              <w:ind w:left="732" w:hanging="449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Местоположение объекта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8" w:after="0"/>
              <w:ind w:left="497" w:right="134" w:hanging="161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Параметры объекта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8" w:after="0"/>
              <w:ind w:left="674" w:hanging="399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Характеристика ЗОУИТ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6" w:right="96" w:hanging="2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Этап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территориального</w:t>
            </w:r>
          </w:p>
          <w:p>
            <w:pPr>
              <w:pStyle w:val="TableParagraph"/>
              <w:widowControl w:val="false"/>
              <w:spacing w:lineRule="exact" w:line="238" w:before="0" w:after="0"/>
              <w:ind w:left="6" w:hanging="0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планирования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5" w:after="0"/>
              <w:ind w:left="108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Функциональная</w:t>
            </w:r>
            <w:r>
              <w:rPr>
                <w:spacing w:val="-9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зона</w:t>
            </w:r>
          </w:p>
        </w:tc>
      </w:tr>
      <w:tr>
        <w:trPr>
          <w:trHeight w:val="254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15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1.Объекты</w:t>
            </w:r>
            <w:r>
              <w:rPr>
                <w:spacing w:val="-1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социальной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инфраструктуры,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отдыха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туризма,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санаторно-курортного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назначения</w:t>
            </w:r>
          </w:p>
        </w:tc>
      </w:tr>
      <w:tr>
        <w:trPr>
          <w:trHeight w:val="251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left="626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1.1.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Объекты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культуры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и</w:t>
            </w:r>
            <w:r>
              <w:rPr>
                <w:spacing w:val="-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искусства</w:t>
            </w:r>
          </w:p>
        </w:tc>
      </w:tr>
      <w:tr>
        <w:trPr>
          <w:trHeight w:val="1012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16" w:hanging="0"/>
              <w:rPr>
                <w:spacing w:val="-5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1.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07" w:right="816" w:hanging="0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Объекты культурно- досугового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107" w:hanging="0"/>
              <w:jc w:val="left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назначения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109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Сельский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Дом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культуры (капитальный ремонт)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6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д.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Гауф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387" w:right="134" w:hanging="24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без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увеличения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мощности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7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Не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устанавливается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262" w:right="217" w:hanging="3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Первая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очередь (2029-2030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гг.)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52" w:before="248" w:after="0"/>
              <w:ind w:left="8" w:right="2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Предложение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ООО</w:t>
            </w:r>
          </w:p>
          <w:p>
            <w:pPr>
              <w:pStyle w:val="TableParagraph"/>
              <w:widowControl w:val="false"/>
              <w:spacing w:lineRule="exact" w:line="252" w:before="0" w:after="0"/>
              <w:ind w:left="8" w:hanging="0"/>
              <w:rPr>
                <w:spacing w:val="-2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«Корпус»</w:t>
            </w:r>
          </w:p>
        </w:tc>
      </w:tr>
      <w:tr>
        <w:trPr>
          <w:trHeight w:val="251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left="15" w:right="2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2.Объекты</w:t>
            </w:r>
            <w:r>
              <w:rPr>
                <w:spacing w:val="-6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транспортной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инфраструктуры</w:t>
            </w:r>
          </w:p>
        </w:tc>
      </w:tr>
      <w:tr>
        <w:trPr>
          <w:trHeight w:val="254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665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2.1.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Улично-дорожная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 xml:space="preserve"> сеть</w:t>
            </w:r>
          </w:p>
        </w:tc>
      </w:tr>
      <w:tr>
        <w:trPr>
          <w:trHeight w:val="1012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16" w:hanging="0"/>
              <w:rPr>
                <w:spacing w:val="-5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2.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1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Улично-дорожная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сеть населённых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пунктов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109" w:right="864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Улично-дорожная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сеть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(ремонт)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8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проекту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7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 xml:space="preserve">Не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устанавливается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262" w:right="217" w:hanging="36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Первая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очередь (2023-2025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гг.)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8" w:right="3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Стратегия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социально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экономического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развития Азовского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8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ННМР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до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года</w:t>
            </w:r>
          </w:p>
        </w:tc>
      </w:tr>
      <w:tr>
        <w:trPr>
          <w:trHeight w:val="251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2" w:before="0" w:after="0"/>
              <w:ind w:left="15" w:right="2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3.Объекты</w:t>
            </w:r>
            <w:r>
              <w:rPr>
                <w:spacing w:val="-8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производственной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инфраструктуры</w:t>
            </w:r>
          </w:p>
        </w:tc>
      </w:tr>
      <w:tr>
        <w:trPr>
          <w:trHeight w:val="253" w:hRule="atLeast"/>
        </w:trPr>
        <w:tc>
          <w:tcPr>
            <w:tcW w:w="1584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34" w:before="0" w:after="0"/>
              <w:ind w:left="622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3.1.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Сельскохозяйственные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объекты</w:t>
            </w:r>
          </w:p>
        </w:tc>
      </w:tr>
      <w:tr>
        <w:trPr>
          <w:trHeight w:val="1012" w:hRule="atLeast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0" w:after="0"/>
              <w:ind w:right="116" w:hanging="0"/>
              <w:rPr>
                <w:spacing w:val="-5"/>
              </w:rPr>
            </w:pP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3.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1" w:after="0"/>
              <w:ind w:left="107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Объекты сельскохозяйствен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ного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>производства</w:t>
            </w:r>
          </w:p>
        </w:tc>
        <w:tc>
          <w:tcPr>
            <w:tcW w:w="3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3" w:right="27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Строительство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компостных</w:t>
            </w:r>
            <w:r>
              <w:rPr>
                <w:spacing w:val="-7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>ям</w:t>
            </w:r>
          </w:p>
        </w:tc>
        <w:tc>
          <w:tcPr>
            <w:tcW w:w="2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5" w:hanging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д.</w:t>
            </w:r>
            <w:r>
              <w:rPr>
                <w:spacing w:val="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Гауф</w:t>
            </w: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19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8" w:right="1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по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проекту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21" w:after="0"/>
              <w:ind w:left="240" w:right="232" w:hanging="1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Санитарно- </w:t>
            </w:r>
            <w:r>
              <w:rPr>
                <w:kern w:val="0"/>
                <w:sz w:val="22"/>
                <w:szCs w:val="22"/>
                <w:lang w:eastAsia="en-US" w:bidi="ar-SA"/>
              </w:rPr>
              <w:t>защитная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зона</w:t>
            </w:r>
            <w:r>
              <w:rPr>
                <w:kern w:val="0"/>
                <w:sz w:val="22"/>
                <w:szCs w:val="22"/>
                <w:vertAlign w:val="superscript"/>
                <w:lang w:eastAsia="en-US" w:bidi="ar-SA"/>
              </w:rPr>
              <w:t>1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– 300 м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48" w:after="0"/>
              <w:ind w:left="425" w:right="216" w:hanging="20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Первая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очередь (до 2027 г.)</w:t>
            </w:r>
          </w:p>
        </w:tc>
        <w:tc>
          <w:tcPr>
            <w:tcW w:w="2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8" w:right="3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Стратегия</w:t>
            </w:r>
            <w:r>
              <w:rPr>
                <w:spacing w:val="-14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социально 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экономического </w:t>
            </w:r>
            <w:r>
              <w:rPr>
                <w:kern w:val="0"/>
                <w:sz w:val="22"/>
                <w:szCs w:val="22"/>
                <w:lang w:eastAsia="en-US" w:bidi="ar-SA"/>
              </w:rPr>
              <w:t>развития Азовского</w:t>
            </w:r>
          </w:p>
          <w:p>
            <w:pPr>
              <w:pStyle w:val="TableParagraph"/>
              <w:widowControl w:val="false"/>
              <w:spacing w:lineRule="exact" w:line="240" w:before="0" w:after="0"/>
              <w:ind w:left="8" w:hanging="0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  <w:t>ННМР</w:t>
            </w:r>
            <w:r>
              <w:rPr>
                <w:spacing w:val="-2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до</w:t>
            </w:r>
            <w:r>
              <w:rPr>
                <w:spacing w:val="1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>2030</w:t>
            </w:r>
            <w:r>
              <w:rPr>
                <w:spacing w:val="-5"/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2"/>
                <w:szCs w:val="22"/>
                <w:lang w:eastAsia="en-US" w:bidi="ar-SA"/>
              </w:rPr>
              <w:t>года</w:t>
            </w:r>
          </w:p>
        </w:tc>
      </w:tr>
    </w:tbl>
    <w:p>
      <w:pPr>
        <w:pStyle w:val="Style14"/>
        <w:spacing w:before="7" w:after="0"/>
        <w:rPr>
          <w:sz w:val="11"/>
        </w:rPr>
      </w:pPr>
      <w:r>
        <w:rPr>
          <w:sz w:val="11"/>
        </w:rPr>
        <mc:AlternateContent>
          <mc:Choice Requires="wps">
            <w:drawing>
              <wp:anchor behindDoc="0" distT="0" distB="0" distL="0" distR="0" simplePos="0" locked="0" layoutInCell="0" allowOverlap="1" relativeHeight="8">
                <wp:simplePos x="0" y="0"/>
                <wp:positionH relativeFrom="page">
                  <wp:posOffset>719455</wp:posOffset>
                </wp:positionH>
                <wp:positionV relativeFrom="paragraph">
                  <wp:posOffset>100330</wp:posOffset>
                </wp:positionV>
                <wp:extent cx="1828800" cy="7620"/>
                <wp:effectExtent l="0" t="0" r="0" b="0"/>
                <wp:wrapTopAndBottom/>
                <wp:docPr id="11" name="Graphic 1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28800" cy="7560"/>
                        </a:xfrm>
                        <a:custGeom>
                          <a:avLst/>
                          <a:gdLst>
                            <a:gd name="textAreaLeft" fmla="*/ 0 w 1036800"/>
                            <a:gd name="textAreaRight" fmla="*/ 1037160 w 1036800"/>
                            <a:gd name="textAreaTop" fmla="*/ 0 h 4320"/>
                            <a:gd name="textAreaBottom" fmla="*/ 4680 h 4320"/>
                          </a:gdLst>
                          <a:ahLst/>
                          <a:rect l="textAreaLeft" t="textAreaTop" r="textAreaRight" b="textAreaBottom"/>
                          <a:pathLst>
                            <a:path w="1828800" h="7620">
                              <a:moveTo>
                                <a:pt x="1828799" y="7619"/>
                              </a:moveTo>
                              <a:lnTo>
                                <a:pt x="0" y="7619"/>
                              </a:lnTo>
                              <a:lnTo>
                                <a:pt x="0" y="0"/>
                              </a:lnTo>
                              <a:lnTo>
                                <a:pt x="1828799" y="0"/>
                              </a:lnTo>
                              <a:lnTo>
                                <a:pt x="1828799" y="761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 w="0"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p>
      <w:pPr>
        <w:pStyle w:val="Normal"/>
        <w:spacing w:before="105" w:after="0"/>
        <w:ind w:left="752" w:hanging="0"/>
        <w:rPr>
          <w:sz w:val="18"/>
        </w:rPr>
      </w:pPr>
      <w:r>
        <w:rPr>
          <w:sz w:val="18"/>
          <w:vertAlign w:val="superscript"/>
        </w:rPr>
        <w:t>1</w:t>
      </w:r>
      <w:r>
        <w:rPr>
          <w:spacing w:val="26"/>
          <w:sz w:val="18"/>
        </w:rPr>
        <w:t xml:space="preserve"> </w:t>
      </w:r>
      <w:r>
        <w:rPr>
          <w:sz w:val="18"/>
        </w:rPr>
        <w:t>Согласно</w:t>
      </w:r>
      <w:r>
        <w:rPr>
          <w:spacing w:val="28"/>
          <w:sz w:val="18"/>
        </w:rPr>
        <w:t xml:space="preserve"> </w:t>
      </w:r>
      <w:r>
        <w:rPr>
          <w:sz w:val="18"/>
        </w:rPr>
        <w:t>п.</w:t>
      </w:r>
      <w:r>
        <w:rPr>
          <w:spacing w:val="28"/>
          <w:sz w:val="18"/>
        </w:rPr>
        <w:t xml:space="preserve"> </w:t>
      </w:r>
      <w:r>
        <w:rPr>
          <w:sz w:val="18"/>
        </w:rPr>
        <w:t>12.3.3.</w:t>
      </w:r>
      <w:r>
        <w:rPr>
          <w:spacing w:val="28"/>
          <w:sz w:val="18"/>
        </w:rPr>
        <w:t xml:space="preserve"> </w:t>
      </w:r>
      <w:r>
        <w:rPr>
          <w:sz w:val="18"/>
        </w:rPr>
        <w:t>СанПиН</w:t>
      </w:r>
      <w:r>
        <w:rPr>
          <w:spacing w:val="28"/>
          <w:sz w:val="18"/>
        </w:rPr>
        <w:t xml:space="preserve"> </w:t>
      </w:r>
      <w:r>
        <w:rPr>
          <w:sz w:val="18"/>
        </w:rPr>
        <w:t>2.2.1/2.1.1.1200-03</w:t>
      </w:r>
      <w:r>
        <w:rPr>
          <w:spacing w:val="28"/>
          <w:sz w:val="18"/>
        </w:rPr>
        <w:t xml:space="preserve"> </w:t>
      </w:r>
      <w:r>
        <w:rPr>
          <w:sz w:val="18"/>
        </w:rPr>
        <w:t>«Санитарно-защитные</w:t>
      </w:r>
      <w:r>
        <w:rPr>
          <w:spacing w:val="26"/>
          <w:sz w:val="18"/>
        </w:rPr>
        <w:t xml:space="preserve"> </w:t>
      </w:r>
      <w:r>
        <w:rPr>
          <w:sz w:val="18"/>
        </w:rPr>
        <w:t>зоны</w:t>
      </w:r>
      <w:r>
        <w:rPr>
          <w:spacing w:val="26"/>
          <w:sz w:val="18"/>
        </w:rPr>
        <w:t xml:space="preserve"> </w:t>
      </w:r>
      <w:r>
        <w:rPr>
          <w:sz w:val="18"/>
        </w:rPr>
        <w:t>и</w:t>
      </w:r>
      <w:r>
        <w:rPr>
          <w:spacing w:val="27"/>
          <w:sz w:val="18"/>
        </w:rPr>
        <w:t xml:space="preserve"> </w:t>
      </w:r>
      <w:r>
        <w:rPr>
          <w:sz w:val="18"/>
        </w:rPr>
        <w:t>санитарная</w:t>
      </w:r>
      <w:r>
        <w:rPr>
          <w:spacing w:val="28"/>
          <w:sz w:val="18"/>
        </w:rPr>
        <w:t xml:space="preserve"> </w:t>
      </w:r>
      <w:r>
        <w:rPr>
          <w:sz w:val="18"/>
        </w:rPr>
        <w:t>классификация</w:t>
      </w:r>
      <w:r>
        <w:rPr>
          <w:spacing w:val="28"/>
          <w:sz w:val="18"/>
        </w:rPr>
        <w:t xml:space="preserve"> </w:t>
      </w:r>
      <w:r>
        <w:rPr>
          <w:sz w:val="18"/>
        </w:rPr>
        <w:t>предприятий,</w:t>
      </w:r>
      <w:r>
        <w:rPr>
          <w:spacing w:val="28"/>
          <w:sz w:val="18"/>
        </w:rPr>
        <w:t xml:space="preserve"> </w:t>
      </w:r>
      <w:r>
        <w:rPr>
          <w:sz w:val="18"/>
        </w:rPr>
        <w:t>сооружений</w:t>
      </w:r>
      <w:r>
        <w:rPr>
          <w:spacing w:val="27"/>
          <w:sz w:val="18"/>
        </w:rPr>
        <w:t xml:space="preserve"> </w:t>
      </w:r>
      <w:r>
        <w:rPr>
          <w:sz w:val="18"/>
        </w:rPr>
        <w:t>и</w:t>
      </w:r>
      <w:r>
        <w:rPr>
          <w:spacing w:val="28"/>
          <w:sz w:val="18"/>
        </w:rPr>
        <w:t xml:space="preserve"> </w:t>
      </w:r>
      <w:r>
        <w:rPr>
          <w:sz w:val="18"/>
        </w:rPr>
        <w:t>иных</w:t>
      </w:r>
      <w:r>
        <w:rPr>
          <w:spacing w:val="26"/>
          <w:sz w:val="18"/>
        </w:rPr>
        <w:t xml:space="preserve"> </w:t>
      </w:r>
      <w:r>
        <w:rPr>
          <w:sz w:val="18"/>
        </w:rPr>
        <w:t>объектов»,</w:t>
      </w:r>
      <w:r>
        <w:rPr>
          <w:spacing w:val="28"/>
          <w:sz w:val="18"/>
        </w:rPr>
        <w:t xml:space="preserve"> </w:t>
      </w:r>
      <w:r>
        <w:rPr>
          <w:sz w:val="18"/>
        </w:rPr>
        <w:t>для</w:t>
      </w:r>
      <w:r>
        <w:rPr>
          <w:spacing w:val="28"/>
          <w:sz w:val="18"/>
        </w:rPr>
        <w:t xml:space="preserve"> </w:t>
      </w:r>
      <w:r>
        <w:rPr>
          <w:sz w:val="18"/>
        </w:rPr>
        <w:t>организации</w:t>
      </w:r>
      <w:r>
        <w:rPr>
          <w:spacing w:val="26"/>
          <w:sz w:val="18"/>
        </w:rPr>
        <w:t xml:space="preserve"> </w:t>
      </w:r>
      <w:r>
        <w:rPr>
          <w:sz w:val="18"/>
        </w:rPr>
        <w:t>объектов</w:t>
      </w:r>
      <w:r>
        <w:rPr>
          <w:spacing w:val="26"/>
          <w:sz w:val="18"/>
        </w:rPr>
        <w:t xml:space="preserve"> </w:t>
      </w:r>
      <w:r>
        <w:rPr>
          <w:sz w:val="18"/>
        </w:rPr>
        <w:t>по обезвреживанию, утилизации органических отходов, без навоза и фекалий, путём компостирования, СЗЗ составляет300 м.</w:t>
      </w:r>
    </w:p>
    <w:p>
      <w:pPr>
        <w:sectPr>
          <w:type w:val="continuous"/>
          <w:pgSz w:orient="landscape" w:w="16838" w:h="11906"/>
          <w:pgMar w:left="380" w:right="380" w:gutter="0" w:header="712" w:top="1100" w:footer="0" w:bottom="280"/>
          <w:formProt w:val="false"/>
          <w:textDirection w:val="lrTb"/>
          <w:docGrid w:type="default" w:linePitch="100" w:charSpace="4096"/>
        </w:sectPr>
      </w:pPr>
    </w:p>
    <w:p>
      <w:pPr>
        <w:pStyle w:val="2"/>
        <w:numPr>
          <w:ilvl w:val="1"/>
          <w:numId w:val="5"/>
        </w:numPr>
        <w:tabs>
          <w:tab w:val="clear" w:pos="720"/>
          <w:tab w:val="left" w:pos="1832" w:leader="none"/>
        </w:tabs>
        <w:ind w:left="1832" w:right="751" w:hanging="720"/>
        <w:jc w:val="both"/>
        <w:rPr/>
      </w:pPr>
      <w:r>
        <w:rPr/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</w:p>
    <w:p>
      <w:pPr>
        <w:pStyle w:val="Style14"/>
        <w:spacing w:before="270" w:after="7"/>
        <w:ind w:right="752" w:hanging="0"/>
        <w:jc w:val="right"/>
        <w:rPr/>
      </w:pPr>
      <w:r>
        <w:rPr/>
        <w:t>Таблица</w:t>
      </w:r>
      <w:r>
        <w:rPr>
          <w:spacing w:val="-3"/>
        </w:rPr>
        <w:t xml:space="preserve"> </w:t>
      </w:r>
      <w:r>
        <w:rPr>
          <w:spacing w:val="-10"/>
        </w:rPr>
        <w:t>2</w:t>
      </w:r>
    </w:p>
    <w:tbl>
      <w:tblPr>
        <w:tblStyle w:val="TableNormal"/>
        <w:tblW w:w="14567" w:type="dxa"/>
        <w:jc w:val="left"/>
        <w:tblInd w:w="7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37"/>
        <w:gridCol w:w="3393"/>
        <w:gridCol w:w="1088"/>
        <w:gridCol w:w="1219"/>
        <w:gridCol w:w="1225"/>
        <w:gridCol w:w="3530"/>
        <w:gridCol w:w="1627"/>
        <w:gridCol w:w="1646"/>
      </w:tblGrid>
      <w:tr>
        <w:trPr>
          <w:trHeight w:val="230" w:hRule="atLeast"/>
        </w:trPr>
        <w:tc>
          <w:tcPr>
            <w:tcW w:w="8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91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№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>пи</w:t>
            </w:r>
          </w:p>
        </w:tc>
        <w:tc>
          <w:tcPr>
            <w:tcW w:w="33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1072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Наименование</w:t>
            </w:r>
          </w:p>
        </w:tc>
        <w:tc>
          <w:tcPr>
            <w:tcW w:w="35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42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значения</w:t>
            </w:r>
          </w:p>
        </w:tc>
        <w:tc>
          <w:tcPr>
            <w:tcW w:w="35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509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Размеры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земельных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участков</w:t>
            </w:r>
          </w:p>
        </w:tc>
        <w:tc>
          <w:tcPr>
            <w:tcW w:w="16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124" w:right="119" w:hanging="1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Максимально допустимый коэффициент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застройки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зоны.</w:t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6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%</w:t>
            </w:r>
          </w:p>
        </w:tc>
        <w:tc>
          <w:tcPr>
            <w:tcW w:w="1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157" w:right="155" w:firstLine="1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Максимальная этажность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застройки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</w:p>
        </w:tc>
      </w:tr>
      <w:tr>
        <w:trPr>
          <w:trHeight w:val="911" w:hRule="atLeast"/>
        </w:trPr>
        <w:tc>
          <w:tcPr>
            <w:tcW w:w="83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3393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9" w:right="1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ОФЗ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ОРЗ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18" w:after="0"/>
              <w:ind w:left="438" w:hanging="322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ОМЗ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(МР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и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СП)</w:t>
            </w:r>
          </w:p>
        </w:tc>
        <w:tc>
          <w:tcPr>
            <w:tcW w:w="3530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27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  <w:tc>
          <w:tcPr>
            <w:tcW w:w="1646" w:type="dxa"/>
            <w:vMerge w:val="continue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before="0" w:after="0"/>
              <w:jc w:val="left"/>
              <w:rPr>
                <w:sz w:val="2"/>
                <w:szCs w:val="2"/>
              </w:rPr>
            </w:pPr>
            <w:r>
              <w:rPr>
                <w:kern w:val="0"/>
                <w:sz w:val="2"/>
                <w:szCs w:val="2"/>
                <w:lang w:eastAsia="en-US" w:bidi="ar-SA"/>
              </w:rPr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6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1" w:right="363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Жилые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зоны:</w:t>
            </w:r>
          </w:p>
        </w:tc>
      </w:tr>
      <w:tr>
        <w:trPr>
          <w:trHeight w:val="457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застройки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индивидуальными</w:t>
            </w:r>
          </w:p>
          <w:p>
            <w:pPr>
              <w:pStyle w:val="TableParagraph"/>
              <w:widowControl w:val="false"/>
              <w:spacing w:lineRule="exact" w:line="215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жилыми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домами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0,04-0,15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1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30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3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</w:tr>
      <w:tr>
        <w:trPr>
          <w:trHeight w:val="1151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1.2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33" w:right="68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застройки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малоэтажными жилыми домами (до 4 этажей, включая мансардный)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ind w:left="255" w:right="251" w:hanging="2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соответствии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42.13330.2016 Градостроительство.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Планировка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 застройка городских и сельских поселений. Актуализированная</w:t>
            </w:r>
          </w:p>
          <w:p>
            <w:pPr>
              <w:pStyle w:val="TableParagraph"/>
              <w:widowControl w:val="false"/>
              <w:spacing w:lineRule="exact" w:line="216" w:before="0" w:after="0"/>
              <w:ind w:left="6" w:right="3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редакция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СНиП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2.07.01-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89*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8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45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left="3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1" w:right="363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общественно-делового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назначения:</w:t>
            </w:r>
          </w:p>
        </w:tc>
      </w:tr>
      <w:tr>
        <w:trPr>
          <w:trHeight w:val="457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Многофункциональная</w:t>
            </w:r>
            <w:r>
              <w:rPr>
                <w:spacing w:val="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общественно-</w:t>
            </w:r>
          </w:p>
          <w:p>
            <w:pPr>
              <w:pStyle w:val="TableParagraph"/>
              <w:widowControl w:val="false"/>
              <w:spacing w:lineRule="exact" w:line="215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деловая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зона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+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2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0,04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1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85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4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</w:tr>
      <w:tr>
        <w:trPr>
          <w:trHeight w:val="1151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  <w:p>
            <w:pPr>
              <w:pStyle w:val="TableParagraph"/>
              <w:widowControl w:val="false"/>
              <w:spacing w:before="1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2.2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33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b/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местного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муниципального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0"/>
                <w:szCs w:val="22"/>
                <w:lang w:eastAsia="en-US" w:bidi="ar-SA"/>
              </w:rPr>
              <w:t>района: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99" w:leader="none"/>
              </w:tabs>
              <w:spacing w:lineRule="exact" w:line="227"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Организация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дополнительного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образования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(при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СОШ),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99" w:leader="none"/>
              </w:tabs>
              <w:spacing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Строительство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спортивного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зала,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spacing w:before="1" w:after="0"/>
              <w:ind w:left="33" w:hanging="0"/>
              <w:jc w:val="left"/>
              <w:rPr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b/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местного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0"/>
                <w:szCs w:val="22"/>
                <w:lang w:eastAsia="en-US" w:bidi="ar-SA"/>
              </w:rPr>
              <w:t>поселения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:</w:t>
            </w:r>
          </w:p>
          <w:p>
            <w:pPr>
              <w:pStyle w:val="TableParagraph"/>
              <w:widowControl w:val="false"/>
              <w:numPr>
                <w:ilvl w:val="0"/>
                <w:numId w:val="3"/>
              </w:numPr>
              <w:tabs>
                <w:tab w:val="clear" w:pos="720"/>
                <w:tab w:val="left" w:pos="299" w:leader="none"/>
              </w:tabs>
              <w:spacing w:lineRule="exact" w:line="217"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Сельский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Дом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культуры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(капитальный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ремонт),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</w:tc>
      </w:tr>
      <w:tr>
        <w:trPr>
          <w:trHeight w:val="46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2.3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специализированной</w:t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общественной</w:t>
            </w:r>
            <w:r>
              <w:rPr>
                <w:spacing w:val="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застройки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7"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0,04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2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65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3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2" w:right="2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Производственные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зоны,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инженерной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транспортной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инфраструктур:</w:t>
            </w:r>
          </w:p>
        </w:tc>
      </w:tr>
      <w:tr>
        <w:trPr>
          <w:trHeight w:val="457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3.1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инженерной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инфраструктуры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5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+</w:t>
            </w:r>
          </w:p>
        </w:tc>
        <w:tc>
          <w:tcPr>
            <w:tcW w:w="68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соответствии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Региональными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нормативами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градостроительного</w:t>
            </w:r>
          </w:p>
          <w:p>
            <w:pPr>
              <w:pStyle w:val="TableParagraph"/>
              <w:widowControl w:val="false"/>
              <w:spacing w:lineRule="exact" w:line="215" w:before="0" w:after="0"/>
              <w:ind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проектирования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Омской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области</w:t>
            </w:r>
          </w:p>
        </w:tc>
      </w:tr>
      <w:tr>
        <w:trPr>
          <w:trHeight w:val="1609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7" w:before="0" w:after="0"/>
              <w:ind w:left="33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b/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местного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муниципального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0"/>
                <w:szCs w:val="22"/>
                <w:lang w:eastAsia="en-US" w:bidi="ar-SA"/>
              </w:rPr>
              <w:t>района: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9" w:leader="none"/>
              </w:tabs>
              <w:spacing w:lineRule="exact" w:line="227"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Водонасосная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станция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(ВНС),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9" w:leader="none"/>
              </w:tabs>
              <w:spacing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Водоочистная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станция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(ВОС),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9" w:leader="none"/>
              </w:tabs>
              <w:spacing w:before="1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Установка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замена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водоразборных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колонок,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9" w:leader="none"/>
              </w:tabs>
              <w:spacing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Замена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установка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пожарных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гидрантов,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9" w:leader="none"/>
              </w:tabs>
              <w:spacing w:lineRule="exact" w:line="229" w:before="1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Резервуар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чистой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воды,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Гауф</w:t>
            </w:r>
          </w:p>
          <w:p>
            <w:pPr>
              <w:pStyle w:val="TableParagraph"/>
              <w:widowControl w:val="false"/>
              <w:numPr>
                <w:ilvl w:val="0"/>
                <w:numId w:val="2"/>
              </w:numPr>
              <w:tabs>
                <w:tab w:val="clear" w:pos="720"/>
                <w:tab w:val="left" w:pos="298" w:leader="none"/>
              </w:tabs>
              <w:spacing w:lineRule="exact" w:line="216" w:before="0" w:after="0"/>
              <w:ind w:left="298" w:hanging="265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Канализационные</w:t>
            </w:r>
            <w:r>
              <w:rPr>
                <w:spacing w:val="-1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очистныесооружения(КОС),д.Гауф</w:t>
            </w:r>
          </w:p>
        </w:tc>
      </w:tr>
    </w:tbl>
    <w:p>
      <w:pPr>
        <w:sectPr>
          <w:headerReference w:type="default" r:id="rId14"/>
          <w:type w:val="nextPage"/>
          <w:pgSz w:orient="landscape" w:w="16838" w:h="11906"/>
          <w:pgMar w:left="380" w:right="380" w:gutter="0" w:header="712" w:top="1100" w:footer="0" w:bottom="280"/>
          <w:pgNumType w:fmt="decimal"/>
          <w:formProt w:val="false"/>
          <w:textDirection w:val="lrTb"/>
          <w:docGrid w:type="default" w:linePitch="100" w:charSpace="4096"/>
        </w:sectPr>
      </w:pPr>
    </w:p>
    <w:p>
      <w:pPr>
        <w:pStyle w:val="Style14"/>
        <w:rPr>
          <w:sz w:val="7"/>
        </w:rPr>
      </w:pPr>
      <w:r>
        <w:rPr>
          <w:sz w:val="7"/>
        </w:rPr>
      </w:r>
    </w:p>
    <w:tbl>
      <w:tblPr>
        <w:tblStyle w:val="TableNormal"/>
        <w:tblW w:w="14567" w:type="dxa"/>
        <w:jc w:val="left"/>
        <w:tblInd w:w="762" w:type="dxa"/>
        <w:tblLayout w:type="fixed"/>
        <w:tblCellMar>
          <w:top w:w="0" w:type="dxa"/>
          <w:left w:w="5" w:type="dxa"/>
          <w:bottom w:w="0" w:type="dxa"/>
          <w:right w:w="5" w:type="dxa"/>
        </w:tblCellMar>
        <w:tblLook w:firstRow="1" w:noVBand="0" w:lastRow="1" w:firstColumn="1" w:lastColumn="1" w:noHBand="0" w:val="01e0"/>
      </w:tblPr>
      <w:tblGrid>
        <w:gridCol w:w="837"/>
        <w:gridCol w:w="3393"/>
        <w:gridCol w:w="1088"/>
        <w:gridCol w:w="1219"/>
        <w:gridCol w:w="1225"/>
        <w:gridCol w:w="3530"/>
        <w:gridCol w:w="1627"/>
        <w:gridCol w:w="1646"/>
      </w:tblGrid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2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6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8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16"/>
              </w:rPr>
            </w:pPr>
            <w:r>
              <w:rPr>
                <w:kern w:val="0"/>
                <w:sz w:val="16"/>
                <w:szCs w:val="22"/>
                <w:lang w:eastAsia="en-US" w:bidi="ar-SA"/>
              </w:rPr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10.</w:t>
            </w:r>
            <w:r>
              <w:rPr>
                <w:spacing w:val="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Канализационная</w:t>
            </w:r>
            <w:r>
              <w:rPr>
                <w:spacing w:val="-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>насоснаястанция(КНС),д.Гауф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3.2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транспортной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инфраструктуры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5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+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7"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0,1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2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95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3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4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1" w:right="2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сельскохозяйственного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назначения:</w:t>
            </w:r>
          </w:p>
        </w:tc>
      </w:tr>
      <w:tr>
        <w:trPr>
          <w:trHeight w:val="688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4.1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садоводческих,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огороднических</w:t>
            </w:r>
          </w:p>
          <w:p>
            <w:pPr>
              <w:pStyle w:val="TableParagraph"/>
              <w:widowControl w:val="false"/>
              <w:spacing w:lineRule="exact" w:line="228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или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дачных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некоммерческих объединений граждан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7"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0,04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8" w:right="5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3" w:right="3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3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(ЛПХ)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4.2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сельскохозяйственных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угодий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2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0,04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6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4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 xml:space="preserve">3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(ЛПХ)</w:t>
            </w:r>
          </w:p>
        </w:tc>
      </w:tr>
      <w:tr>
        <w:trPr>
          <w:trHeight w:val="46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4.3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Производственная</w:t>
            </w:r>
            <w:r>
              <w:rPr>
                <w:spacing w:val="1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зона</w:t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сельскохозяйственных</w:t>
            </w:r>
            <w:r>
              <w:rPr>
                <w:spacing w:val="2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предприятий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+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3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+-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</w:tr>
      <w:tr>
        <w:trPr>
          <w:trHeight w:val="921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0" w:after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6" w:before="0" w:after="0"/>
              <w:ind w:left="33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b/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регионального</w:t>
            </w:r>
            <w:r>
              <w:rPr>
                <w:b/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0"/>
                <w:szCs w:val="22"/>
                <w:lang w:eastAsia="en-US" w:bidi="ar-SA"/>
              </w:rPr>
              <w:t>значения: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99" w:leader="none"/>
              </w:tabs>
              <w:spacing w:lineRule="exact" w:line="228"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Строительство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комплекса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глубокой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переработке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подработке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подсолнечника,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рапса,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сои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для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производства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растительного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масла,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  <w:p>
            <w:pPr>
              <w:pStyle w:val="TableParagraph"/>
              <w:widowControl w:val="false"/>
              <w:spacing w:lineRule="exact" w:line="228" w:before="5" w:after="0"/>
              <w:ind w:left="33" w:hanging="0"/>
              <w:jc w:val="left"/>
              <w:rPr>
                <w:b/>
                <w:b/>
                <w:sz w:val="20"/>
              </w:rPr>
            </w:pPr>
            <w:r>
              <w:rPr>
                <w:b/>
                <w:kern w:val="0"/>
                <w:sz w:val="20"/>
                <w:szCs w:val="22"/>
                <w:lang w:eastAsia="en-US" w:bidi="ar-SA"/>
              </w:rPr>
              <w:t>Размещение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объектов</w:t>
            </w:r>
            <w:r>
              <w:rPr>
                <w:b/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местного</w:t>
            </w:r>
            <w:r>
              <w:rPr>
                <w:b/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kern w:val="0"/>
                <w:sz w:val="20"/>
                <w:szCs w:val="22"/>
                <w:lang w:eastAsia="en-US" w:bidi="ar-SA"/>
              </w:rPr>
              <w:t>значения</w:t>
            </w:r>
            <w:r>
              <w:rPr>
                <w:b/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b/>
                <w:spacing w:val="-2"/>
                <w:kern w:val="0"/>
                <w:sz w:val="20"/>
                <w:szCs w:val="22"/>
                <w:lang w:eastAsia="en-US" w:bidi="ar-SA"/>
              </w:rPr>
              <w:t>поселения:</w:t>
            </w:r>
          </w:p>
          <w:p>
            <w:pPr>
              <w:pStyle w:val="TableParagraph"/>
              <w:widowControl w:val="false"/>
              <w:numPr>
                <w:ilvl w:val="0"/>
                <w:numId w:val="1"/>
              </w:numPr>
              <w:tabs>
                <w:tab w:val="clear" w:pos="720"/>
                <w:tab w:val="left" w:pos="299" w:leader="none"/>
              </w:tabs>
              <w:spacing w:lineRule="exact" w:line="215" w:before="0" w:after="0"/>
              <w:ind w:left="299" w:hanging="266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Строительство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компостных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ям,</w:t>
            </w:r>
            <w:r>
              <w:rPr>
                <w:spacing w:val="-8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д.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Гауф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5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3" w:right="2" w:hanging="0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Рекреационные</w:t>
            </w:r>
            <w:r>
              <w:rPr>
                <w:spacing w:val="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>зоны:</w:t>
            </w:r>
          </w:p>
        </w:tc>
      </w:tr>
      <w:tr>
        <w:trPr>
          <w:trHeight w:val="688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5.1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озеленённых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территорий</w:t>
            </w: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общего</w:t>
            </w:r>
          </w:p>
          <w:p>
            <w:pPr>
              <w:pStyle w:val="TableParagraph"/>
              <w:widowControl w:val="false"/>
              <w:spacing w:lineRule="exact" w:line="228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пользования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(лесопарки,</w:t>
            </w:r>
            <w:r>
              <w:rPr>
                <w:spacing w:val="-1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парки,</w:t>
            </w:r>
            <w:r>
              <w:rPr>
                <w:spacing w:val="-1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сады, скверы, бульвары, городские леса)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7" w:right="1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от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 xml:space="preserve">0,01 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га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8" w:right="2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10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223" w:after="0"/>
              <w:ind w:left="3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1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5.2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лесов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6</w:t>
            </w:r>
          </w:p>
        </w:tc>
        <w:tc>
          <w:tcPr>
            <w:tcW w:w="1372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1" w:right="2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  <w:r>
              <w:rPr>
                <w:spacing w:val="-9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специального</w:t>
            </w:r>
            <w:r>
              <w:rPr>
                <w:spacing w:val="-7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назначения:</w:t>
            </w:r>
          </w:p>
        </w:tc>
      </w:tr>
      <w:tr>
        <w:trPr>
          <w:trHeight w:val="23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6.1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кладбищ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4" w:hanging="0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0,24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га</w:t>
            </w:r>
            <w:r>
              <w:rPr>
                <w:spacing w:val="-3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на</w:t>
            </w:r>
            <w:r>
              <w:rPr>
                <w:spacing w:val="-1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1000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 xml:space="preserve"> человек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1" w:hanging="0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75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</w:tr>
      <w:tr>
        <w:trPr>
          <w:trHeight w:val="460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right="100" w:hanging="0"/>
              <w:jc w:val="right"/>
              <w:rPr>
                <w:sz w:val="20"/>
              </w:rPr>
            </w:pP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>6.2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23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Зона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складирования</w:t>
            </w:r>
            <w:r>
              <w:rPr>
                <w:spacing w:val="-5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20"/>
                <w:szCs w:val="22"/>
                <w:lang w:eastAsia="en-US" w:bidi="ar-SA"/>
              </w:rPr>
              <w:t>и</w:t>
            </w:r>
            <w:r>
              <w:rPr>
                <w:spacing w:val="-6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захоронения</w:t>
            </w:r>
          </w:p>
          <w:p>
            <w:pPr>
              <w:pStyle w:val="TableParagraph"/>
              <w:widowControl w:val="false"/>
              <w:spacing w:lineRule="exact" w:line="217" w:before="0" w:after="0"/>
              <w:ind w:left="33" w:hanging="0"/>
              <w:jc w:val="left"/>
              <w:rPr>
                <w:sz w:val="20"/>
              </w:rPr>
            </w:pP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отходов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9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6" w:righ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8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before="108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</w:tr>
      <w:tr>
        <w:trPr>
          <w:trHeight w:val="229" w:hRule="atLeast"/>
        </w:trPr>
        <w:tc>
          <w:tcPr>
            <w:tcW w:w="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69" w:hanging="0"/>
              <w:jc w:val="left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7</w:t>
            </w:r>
          </w:p>
        </w:tc>
        <w:tc>
          <w:tcPr>
            <w:tcW w:w="3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3" w:hanging="0"/>
              <w:jc w:val="left"/>
              <w:rPr>
                <w:sz w:val="20"/>
              </w:rPr>
            </w:pPr>
            <w:r>
              <w:rPr>
                <w:kern w:val="0"/>
                <w:sz w:val="20"/>
                <w:szCs w:val="22"/>
                <w:lang w:eastAsia="en-US" w:bidi="ar-SA"/>
              </w:rPr>
              <w:t>Зоны</w:t>
            </w:r>
            <w:r>
              <w:rPr>
                <w:spacing w:val="-4"/>
                <w:kern w:val="0"/>
                <w:sz w:val="20"/>
                <w:szCs w:val="22"/>
                <w:lang w:eastAsia="en-US" w:bidi="ar-SA"/>
              </w:rPr>
              <w:t xml:space="preserve"> </w:t>
            </w:r>
            <w:r>
              <w:rPr>
                <w:spacing w:val="-2"/>
                <w:kern w:val="0"/>
                <w:sz w:val="20"/>
                <w:szCs w:val="22"/>
                <w:lang w:eastAsia="en-US" w:bidi="ar-SA"/>
              </w:rPr>
              <w:t>акваторий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9" w:right="3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1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3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6" w:right="7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8" w:right="4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widowControl w:val="false"/>
              <w:spacing w:lineRule="exact" w:line="210" w:before="0" w:after="0"/>
              <w:ind w:left="3" w:right="2" w:hanging="0"/>
              <w:rPr>
                <w:sz w:val="20"/>
              </w:rPr>
            </w:pPr>
            <w:r>
              <w:rPr>
                <w:spacing w:val="-10"/>
                <w:kern w:val="0"/>
                <w:sz w:val="20"/>
                <w:szCs w:val="22"/>
                <w:lang w:eastAsia="en-US" w:bidi="ar-SA"/>
              </w:rPr>
              <w:t>-</w:t>
            </w:r>
          </w:p>
        </w:tc>
      </w:tr>
    </w:tbl>
    <w:p>
      <w:pPr>
        <w:pStyle w:val="Style14"/>
        <w:spacing w:before="14" w:after="0"/>
        <w:rPr>
          <w:sz w:val="20"/>
        </w:rPr>
      </w:pPr>
      <w:r>
        <w:rPr/>
        <mc:AlternateContent>
          <mc:Choice Requires="wps">
            <w:drawing>
              <wp:anchor behindDoc="0" distT="0" distB="0" distL="0" distR="0" simplePos="0" locked="0" layoutInCell="0" allowOverlap="1" relativeHeight="9">
                <wp:simplePos x="0" y="0"/>
                <wp:positionH relativeFrom="page">
                  <wp:posOffset>719455</wp:posOffset>
                </wp:positionH>
                <wp:positionV relativeFrom="paragraph">
                  <wp:posOffset>170180</wp:posOffset>
                </wp:positionV>
                <wp:extent cx="1905000" cy="1270"/>
                <wp:effectExtent l="0" t="5080" r="0" b="3810"/>
                <wp:wrapTopAndBottom/>
                <wp:docPr id="14" name="Graphic 1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120" cy="1440"/>
                        </a:xfrm>
                        <a:custGeom>
                          <a:avLst/>
                          <a:gdLst>
                            <a:gd name="textAreaLeft" fmla="*/ 0 w 1080000"/>
                            <a:gd name="textAreaRight" fmla="*/ 1080360 w 1080000"/>
                            <a:gd name="textAreaTop" fmla="*/ 0 h 720"/>
                            <a:gd name="textAreaBottom" fmla="*/ 1080 h 720"/>
                          </a:gdLst>
                          <a:ahLst/>
                          <a:rect l="textAreaLeft" t="textAreaTop" r="textAreaRight" b="textAreaBottom"/>
                          <a:pathLst>
                            <a:path w="1905000" h="0">
                              <a:moveTo>
                                <a:pt x="0" y="0"/>
                              </a:moveTo>
                              <a:lnTo>
                                <a:pt x="1904928" y="0"/>
                              </a:lnTo>
                            </a:path>
                          </a:pathLst>
                        </a:custGeom>
                        <a:noFill/>
                        <a:ln w="936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/>
          </mc:Fallback>
        </mc:AlternateContent>
      </w:r>
    </w:p>
    <w:sectPr>
      <w:headerReference w:type="default" r:id="rId15"/>
      <w:type w:val="nextPage"/>
      <w:pgSz w:orient="landscape" w:w="16838" w:h="11906"/>
      <w:pgMar w:left="380" w:right="380" w:gutter="0" w:header="712" w:top="1100" w:footer="0" w:bottom="28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Symbol">
    <w:charset w:val="02"/>
    <w:family w:val="auto"/>
    <w:pitch w:val="default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page">
                <wp:posOffset>4011295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3" name="Textbox 5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5" path="m0,0l-2147483645,0l-2147483645,-2147483646l0,-2147483646xe" stroked="f" o:allowincell="f" style="position:absolute;margin-left:315.85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0">
              <wp:simplePos x="0" y="0"/>
              <wp:positionH relativeFrom="page">
                <wp:posOffset>4011295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5" name="Textbox 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" path="m0,0l-2147483645,0l-2147483645,-2147483646l0,-2147483646xe" stroked="f" o:allowincell="f" style="position:absolute;margin-left:315.85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2">
              <wp:simplePos x="0" y="0"/>
              <wp:positionH relativeFrom="page">
                <wp:posOffset>4011295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7" name="Textbox 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2" path="m0,0l-2147483645,0l-2147483645,-2147483646l0,-2147483646xe" stroked="f" o:allowincell="f" style="position:absolute;margin-left:315.85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4">
              <wp:simplePos x="0" y="0"/>
              <wp:positionH relativeFrom="page">
                <wp:posOffset>5487670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9" name="Textbox 10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10" path="m0,0l-2147483645,0l-2147483645,-2147483646l0,-2147483646xe" stroked="f" o:allowincell="f" style="position:absolute;margin-left:432.1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4">
              <wp:simplePos x="0" y="0"/>
              <wp:positionH relativeFrom="page">
                <wp:posOffset>5487670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12" name="Textbox 3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3" path="m0,0l-2147483645,0l-2147483645,-2147483646l0,-2147483646xe" stroked="f" o:allowincell="f" style="position:absolute;margin-left:432.1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14"/>
      <w:spacing w:lineRule="auto" w:line="12"/>
      <w:rPr>
        <w:sz w:val="20"/>
      </w:rPr>
    </w:pPr>
    <w:r>
      <w:rPr>
        <w:sz w:val="20"/>
      </w:rPr>
      <mc:AlternateContent>
        <mc:Choice Requires="wps">
          <w:drawing>
            <wp:anchor behindDoc="1" distT="0" distB="0" distL="0" distR="0" simplePos="0" locked="0" layoutInCell="0" allowOverlap="1" relativeHeight="16">
              <wp:simplePos x="0" y="0"/>
              <wp:positionH relativeFrom="page">
                <wp:posOffset>5487670</wp:posOffset>
              </wp:positionH>
              <wp:positionV relativeFrom="page">
                <wp:posOffset>439420</wp:posOffset>
              </wp:positionV>
              <wp:extent cx="178435" cy="222885"/>
              <wp:effectExtent l="0" t="0" r="0" b="0"/>
              <wp:wrapNone/>
              <wp:docPr id="15" name="Textbox 4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8560" cy="222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14"/>
                            <w:spacing w:before="9" w:after="0"/>
                            <w:ind w:left="60" w:hanging="0"/>
                            <w:rPr>
                              <w:spacing w:val="-10"/>
                            </w:rPr>
                          </w:pPr>
                          <w:r>
                            <w:rPr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spacing w:val="-10"/>
                            </w:rPr>
                            <w:t>0</w:t>
                          </w:r>
                          <w:r>
                            <w:rPr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Textbox 4" path="m0,0l-2147483645,0l-2147483645,-2147483646l0,-2147483646xe" stroked="f" o:allowincell="f" style="position:absolute;margin-left:432.1pt;margin-top:34.6pt;width:14pt;height:17.5pt;mso-wrap-style:square;v-text-anchor:top;mso-position-horizontal-relative:page;mso-position-vertical-relative:page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14"/>
                      <w:spacing w:before="9" w:after="0"/>
                      <w:ind w:left="60" w:hanging="0"/>
                      <w:rPr>
                        <w:spacing w:val="-10"/>
                      </w:rPr>
                    </w:pPr>
                    <w:r>
                      <w:rPr>
                        <w:spacing w:val="-10"/>
                      </w:rPr>
                      <w:fldChar w:fldCharType="begin"/>
                    </w:r>
                    <w:r>
                      <w:rPr>
                        <w:spacing w:val="-10"/>
                      </w:rPr>
                      <w:instrText xml:space="preserve"> PAGE </w:instrText>
                    </w:r>
                    <w:r>
                      <w:rPr>
                        <w:spacing w:val="-10"/>
                      </w:rPr>
                      <w:fldChar w:fldCharType="separate"/>
                    </w:r>
                    <w:r>
                      <w:rPr>
                        <w:spacing w:val="-10"/>
                      </w:rPr>
                      <w:t>0</w:t>
                    </w:r>
                    <w:r>
                      <w:rPr>
                        <w:spacing w:val="-10"/>
                      </w:rPr>
                      <w:fldChar w:fldCharType="end"/>
                    </w:r>
                  </w:p>
                </w:txbxContent>
              </v:textbox>
              <w10:wrap type="none"/>
            </v:rect>
          </w:pict>
        </mc:Fallback>
      </mc:AlternateConten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1"/>
      <w:numFmt w:val="decimal"/>
      <w:lvlText w:val="%1."/>
      <w:lvlJc w:val="left"/>
      <w:pPr>
        <w:tabs>
          <w:tab w:val="num" w:pos="0"/>
        </w:tabs>
        <w:ind w:left="299" w:hanging="267"/>
      </w:pPr>
      <w:rPr>
        <w:sz w:val="20"/>
        <w:spacing w:val="-2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1" w:hanging="26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3" w:hanging="26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5" w:hanging="26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67" w:hanging="26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09" w:hanging="26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1" w:hanging="26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693" w:hanging="26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035" w:hanging="267"/>
      </w:pPr>
      <w:rPr>
        <w:rFonts w:ascii="Symbol" w:hAnsi="Symbol" w:cs="Symbol" w:hint="default"/>
        <w:lang w:val="ru-RU" w:eastAsia="en-US" w:bidi="ar-SA"/>
      </w:rPr>
    </w:lvl>
  </w:abstractNum>
  <w:abstractNum w:abstractNumId="2">
    <w:lvl w:ilvl="0">
      <w:start w:val="4"/>
      <w:numFmt w:val="decimal"/>
      <w:lvlText w:val="%1."/>
      <w:lvlJc w:val="left"/>
      <w:pPr>
        <w:tabs>
          <w:tab w:val="num" w:pos="0"/>
        </w:tabs>
        <w:ind w:left="299" w:hanging="267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1" w:hanging="26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3" w:hanging="26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5" w:hanging="26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67" w:hanging="26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09" w:hanging="26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1" w:hanging="26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693" w:hanging="26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035" w:hanging="267"/>
      </w:pPr>
      <w:rPr>
        <w:rFonts w:ascii="Symbol" w:hAnsi="Symbol" w:cs="Symbol" w:hint="default"/>
        <w:lang w:val="ru-RU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99" w:hanging="267"/>
      </w:pPr>
      <w:rPr>
        <w:sz w:val="20"/>
        <w:spacing w:val="0"/>
        <w:i w:val="false"/>
        <w:b w:val="false"/>
        <w:szCs w:val="20"/>
        <w:iCs w:val="false"/>
        <w:bCs w:val="false"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641" w:hanging="267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983" w:hanging="267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4325" w:hanging="267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5667" w:hanging="267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7009" w:hanging="267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8351" w:hanging="267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9693" w:hanging="267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11035" w:hanging="267"/>
      </w:pPr>
      <w:rPr>
        <w:rFonts w:ascii="Symbol" w:hAnsi="Symbol" w:cs="Symbol" w:hint="default"/>
        <w:lang w:val="ru-RU" w:eastAsia="en-US" w:bidi="ar-SA"/>
      </w:r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288" w:hanging="468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2166" w:hanging="468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3053" w:hanging="468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939" w:hanging="468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826" w:hanging="468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713" w:hanging="468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99" w:hanging="468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86" w:hanging="468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73" w:hanging="468"/>
      </w:pPr>
      <w:rPr>
        <w:rFonts w:ascii="Symbol" w:hAnsi="Symbol" w:cs="Symbol" w:hint="default"/>
        <w:lang w:val="ru-RU" w:eastAsia="en-US" w:bidi="ar-SA"/>
      </w:r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540" w:hanging="286"/>
      </w:pPr>
      <w:rPr>
        <w:sz w:val="32"/>
        <w:spacing w:val="0"/>
        <w:i w:val="false"/>
        <w:b/>
        <w:szCs w:val="32"/>
        <w:iCs w:val="false"/>
        <w:bCs/>
        <w:w w:val="99"/>
        <w:rFonts w:ascii="Times New Roman" w:hAnsi="Times New Roman" w:eastAsia="Times New Roman" w:cs="Times New Roman"/>
        <w:lang w:val="ru-RU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92" w:hanging="720"/>
      </w:pPr>
      <w:rPr>
        <w:sz w:val="28"/>
        <w:spacing w:val="0"/>
        <w:i w:val="false"/>
        <w:b/>
        <w:szCs w:val="28"/>
        <w:iCs w:val="false"/>
        <w:bCs/>
        <w:w w:val="100"/>
        <w:rFonts w:ascii="Times New Roman" w:hAnsi="Times New Roman" w:eastAsia="Times New Roman" w:cs="Times New Roman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840" w:hanging="720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2878" w:hanging="720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3916" w:hanging="720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4954" w:hanging="720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5993" w:hanging="720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031" w:hanging="720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069" w:hanging="720"/>
      </w:pPr>
      <w:rPr>
        <w:rFonts w:ascii="Symbol" w:hAnsi="Symbol" w:cs="Symbol" w:hint="default"/>
        <w:lang w:val="ru-RU" w:eastAsia="en-US" w:bidi="ar-SA"/>
      </w:rPr>
    </w:lvl>
  </w:abstractNum>
  <w:abstractNum w:abstractNumId="6">
    <w:lvl w:ilvl="0">
      <w:start w:val="1"/>
      <w:numFmt w:val="decimal"/>
      <w:lvlText w:val="%1."/>
      <w:lvlJc w:val="left"/>
      <w:pPr>
        <w:tabs>
          <w:tab w:val="num" w:pos="0"/>
        </w:tabs>
        <w:ind w:left="820" w:hanging="351"/>
      </w:pPr>
      <w:rPr>
        <w:sz w:val="28"/>
        <w:spacing w:val="0"/>
        <w:i w:val="false"/>
        <w:b w:val="false"/>
        <w:szCs w:val="28"/>
        <w:iCs w:val="false"/>
        <w:bCs w:val="false"/>
        <w:w w:val="100"/>
        <w:rFonts w:ascii="Times New Roman" w:hAnsi="Times New Roman" w:eastAsia="Times New Roman" w:cs="Times New Roman"/>
        <w:lang w:val="ru-RU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752" w:hanging="351"/>
      </w:pPr>
      <w:rPr>
        <w:rFonts w:ascii="Symbol" w:hAnsi="Symbol" w:cs="Symbol" w:hint="default"/>
        <w:lang w:val="ru-RU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685" w:hanging="351"/>
      </w:pPr>
      <w:rPr>
        <w:rFonts w:ascii="Symbol" w:hAnsi="Symbol" w:cs="Symbol" w:hint="default"/>
        <w:lang w:val="ru-RU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617" w:hanging="351"/>
      </w:pPr>
      <w:rPr>
        <w:rFonts w:ascii="Symbol" w:hAnsi="Symbol" w:cs="Symbol" w:hint="default"/>
        <w:lang w:val="ru-RU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550" w:hanging="351"/>
      </w:pPr>
      <w:rPr>
        <w:rFonts w:ascii="Symbol" w:hAnsi="Symbol" w:cs="Symbol" w:hint="default"/>
        <w:lang w:val="ru-RU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483" w:hanging="351"/>
      </w:pPr>
      <w:rPr>
        <w:rFonts w:ascii="Symbol" w:hAnsi="Symbol" w:cs="Symbol" w:hint="default"/>
        <w:lang w:val="ru-RU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415" w:hanging="351"/>
      </w:pPr>
      <w:rPr>
        <w:rFonts w:ascii="Symbol" w:hAnsi="Symbol" w:cs="Symbol" w:hint="default"/>
        <w:lang w:val="ru-RU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348" w:hanging="351"/>
      </w:pPr>
      <w:rPr>
        <w:rFonts w:ascii="Symbol" w:hAnsi="Symbol" w:cs="Symbol" w:hint="default"/>
        <w:lang w:val="ru-RU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281" w:hanging="351"/>
      </w:pPr>
      <w:rPr>
        <w:rFonts w:ascii="Symbol" w:hAnsi="Symbol" w:cs="Symbol" w:hint="default"/>
        <w:lang w:val="ru-RU" w:eastAsia="en-US" w:bidi="ar-SA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uiPriority w:val="1"/>
    <w:qFormat/>
    <w:pPr>
      <w:widowControl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1">
    <w:name w:val="Heading 1"/>
    <w:basedOn w:val="Normal"/>
    <w:uiPriority w:val="1"/>
    <w:qFormat/>
    <w:pPr>
      <w:spacing w:before="407" w:after="0"/>
      <w:ind w:left="1776" w:hanging="0"/>
      <w:jc w:val="center"/>
      <w:outlineLvl w:val="0"/>
    </w:pPr>
    <w:rPr>
      <w:rFonts w:ascii="Cambria" w:hAnsi="Cambria" w:eastAsia="Cambria" w:cs="Cambria"/>
      <w:sz w:val="96"/>
      <w:szCs w:val="96"/>
    </w:rPr>
  </w:style>
  <w:style w:type="paragraph" w:styleId="2">
    <w:name w:val="Heading 2"/>
    <w:basedOn w:val="Normal"/>
    <w:uiPriority w:val="1"/>
    <w:qFormat/>
    <w:pPr>
      <w:spacing w:before="79" w:after="0"/>
      <w:ind w:left="1192" w:hanging="720"/>
      <w:outlineLvl w:val="1"/>
    </w:pPr>
    <w:rPr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Hyperlink"/>
    <w:rPr>
      <w:color w:val="000080"/>
      <w:u w:val="single"/>
    </w:rPr>
  </w:style>
  <w:style w:type="paragraph" w:styleId="Style13">
    <w:name w:val="Заголовок"/>
    <w:basedOn w:val="Normal"/>
    <w:next w:val="Style14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4">
    <w:name w:val="Body Text"/>
    <w:basedOn w:val="Normal"/>
    <w:uiPriority w:val="1"/>
    <w:qFormat/>
    <w:pPr/>
    <w:rPr>
      <w:sz w:val="28"/>
      <w:szCs w:val="28"/>
    </w:rPr>
  </w:style>
  <w:style w:type="paragraph" w:styleId="Style15">
    <w:name w:val="List"/>
    <w:basedOn w:val="Style14"/>
    <w:pPr/>
    <w:rPr>
      <w:rFonts w:cs="Arial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Arial"/>
    </w:rPr>
  </w:style>
  <w:style w:type="paragraph" w:styleId="ListParagraph">
    <w:name w:val="List Paragraph"/>
    <w:basedOn w:val="Normal"/>
    <w:uiPriority w:val="1"/>
    <w:qFormat/>
    <w:pPr>
      <w:ind w:left="819" w:hanging="349"/>
    </w:pPr>
    <w:rPr/>
  </w:style>
  <w:style w:type="paragraph" w:styleId="TableParagraph" w:customStyle="1">
    <w:name w:val="Table Paragraph"/>
    <w:basedOn w:val="Normal"/>
    <w:uiPriority w:val="1"/>
    <w:qFormat/>
    <w:pPr>
      <w:jc w:val="center"/>
    </w:pPr>
    <w:rPr/>
  </w:style>
  <w:style w:type="paragraph" w:styleId="Style18">
    <w:name w:val="Колонтитул"/>
    <w:basedOn w:val="Normal"/>
    <w:qFormat/>
    <w:pPr/>
    <w:rPr/>
  </w:style>
  <w:style w:type="paragraph" w:styleId="Style19">
    <w:name w:val="Header"/>
    <w:basedOn w:val="Style18"/>
    <w:pPr/>
    <w:rPr/>
  </w:style>
  <w:style w:type="paragraph" w:styleId="Style20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1.jpeg"/><Relationship Id="rId4" Type="http://schemas.openxmlformats.org/officeDocument/2006/relationships/hyperlink" Target="http://www.korpus-rf.ru/" TargetMode="External"/><Relationship Id="rId5" Type="http://schemas.openxmlformats.org/officeDocument/2006/relationships/hyperlink" Target="mailto:info@korpus-rf.ru" TargetMode="External"/><Relationship Id="rId6" Type="http://schemas.openxmlformats.org/officeDocument/2006/relationships/image" Target="media/image1.jpeg"/><Relationship Id="rId7" Type="http://schemas.openxmlformats.org/officeDocument/2006/relationships/image" Target="media/image1.jpeg"/><Relationship Id="rId8" Type="http://schemas.openxmlformats.org/officeDocument/2006/relationships/hyperlink" Target="http://www.korpus-rf.ru/" TargetMode="External"/><Relationship Id="rId9" Type="http://schemas.openxmlformats.org/officeDocument/2006/relationships/hyperlink" Target="mailto:info@korpus-rf.ru" TargetMode="External"/><Relationship Id="rId10" Type="http://schemas.openxmlformats.org/officeDocument/2006/relationships/header" Target="header1.xml"/><Relationship Id="rId11" Type="http://schemas.openxmlformats.org/officeDocument/2006/relationships/header" Target="header2.xml"/><Relationship Id="rId12" Type="http://schemas.openxmlformats.org/officeDocument/2006/relationships/header" Target="header3.xml"/><Relationship Id="rId13" Type="http://schemas.openxmlformats.org/officeDocument/2006/relationships/header" Target="header4.xml"/><Relationship Id="rId14" Type="http://schemas.openxmlformats.org/officeDocument/2006/relationships/header" Target="header5.xml"/><Relationship Id="rId15" Type="http://schemas.openxmlformats.org/officeDocument/2006/relationships/header" Target="header6.xml"/><Relationship Id="rId16" Type="http://schemas.openxmlformats.org/officeDocument/2006/relationships/numbering" Target="numbering.xml"/><Relationship Id="rId17" Type="http://schemas.openxmlformats.org/officeDocument/2006/relationships/fontTable" Target="fontTable.xml"/><Relationship Id="rId18" Type="http://schemas.openxmlformats.org/officeDocument/2006/relationships/settings" Target="settings.xml"/><Relationship Id="rId19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LibreOffice/7.4.4.2$Windows_X86_64 LibreOffice_project/85569322deea74ec9134968a29af2df5663baa21</Application>
  <AppVersion>15.0000</AppVersion>
  <Pages>7</Pages>
  <Words>962</Words>
  <Characters>6410</Characters>
  <CharactersWithSpaces>7076</CharactersWithSpaces>
  <Paragraphs>278</Paragraphs>
  <Company>Microsoft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2024-03-20T04:27:00Z</dcterms:created>
  <dc:creator>Сергей Александрович</dc:creator>
  <dc:description/>
  <dc:language>ru-RU</dc:language>
  <cp:lastModifiedBy/>
  <dcterms:modified xsi:type="dcterms:W3CDTF">2024-03-22T08:36:38Z</dcterms:modified>
  <cp:revision>3</cp:revision>
  <dc:subject/>
  <dc:title>Microsoft Word - 0CDA:&gt;5."&gt;&lt;1.doc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2023-11-03T00:00:00Z</vt:filetime>
  </property>
  <property fmtid="{D5CDD505-2E9C-101B-9397-08002B2CF9AE}" pid="3" name="LastSaved">
    <vt:filetime>2024-03-20T00:00:00Z</vt:filetime>
  </property>
  <property fmtid="{D5CDD505-2E9C-101B-9397-08002B2CF9AE}" pid="4" name="Producer">
    <vt:lpwstr>Microsoft: Print To PDF</vt:lpwstr>
  </property>
</Properties>
</file>