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45" w:type="dxa"/>
        <w:tblLayout w:type="fixed"/>
        <w:tblLook w:val="0000" w:firstRow="0" w:lastRow="0" w:firstColumn="0" w:lastColumn="0" w:noHBand="0" w:noVBand="0"/>
      </w:tblPr>
      <w:tblGrid>
        <w:gridCol w:w="4358"/>
        <w:gridCol w:w="855"/>
        <w:gridCol w:w="4500"/>
      </w:tblGrid>
      <w:tr w:rsidR="00C949CC" w:rsidTr="007072B1">
        <w:tc>
          <w:tcPr>
            <w:tcW w:w="4358" w:type="dxa"/>
            <w:shd w:val="clear" w:color="auto" w:fill="auto"/>
            <w:vAlign w:val="center"/>
          </w:tcPr>
          <w:p w:rsidR="00C949CC" w:rsidRDefault="00C949CC" w:rsidP="007072B1">
            <w:pPr>
              <w:pStyle w:val="2"/>
              <w:jc w:val="right"/>
            </w:pPr>
            <w:r>
              <w:rPr>
                <w:rFonts w:eastAsia="a_Timer" w:cs="a_Timer"/>
                <w:sz w:val="24"/>
                <w:lang w:eastAsia="ru-RU"/>
              </w:rPr>
              <w:t xml:space="preserve">                 </w:t>
            </w:r>
            <w:r>
              <w:rPr>
                <w:noProof/>
                <w:sz w:val="24"/>
                <w:lang w:eastAsia="ru-RU"/>
              </w:rPr>
              <w:drawing>
                <wp:inline distT="0" distB="0" distL="0" distR="0">
                  <wp:extent cx="990600" cy="23812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92" t="-789" r="-192" b="-7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5" w:type="dxa"/>
            <w:shd w:val="clear" w:color="auto" w:fill="auto"/>
          </w:tcPr>
          <w:p w:rsidR="00C949CC" w:rsidRDefault="00C949CC" w:rsidP="007072B1">
            <w:pPr>
              <w:suppressAutoHyphens w:val="0"/>
              <w:autoSpaceDE w:val="0"/>
              <w:snapToGrid w:val="0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28625" cy="4286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626" t="-612" r="-626" b="-6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286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C949CC" w:rsidRDefault="00C949CC" w:rsidP="007072B1">
            <w:pPr>
              <w:suppressAutoHyphens w:val="0"/>
              <w:autoSpaceDE w:val="0"/>
              <w:snapToGrid w:val="0"/>
              <w:rPr>
                <w:rFonts w:ascii="a_Timer" w:hAnsi="a_Timer" w:cs="a_Timer"/>
                <w:lang w:val="en-US"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52525" cy="2381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66" t="-804" r="-166" b="-8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949CC" w:rsidRDefault="00C949CC" w:rsidP="00C949CC">
      <w:pPr>
        <w:suppressAutoHyphens w:val="0"/>
        <w:autoSpaceDE w:val="0"/>
        <w:jc w:val="center"/>
        <w:rPr>
          <w:rFonts w:ascii="a_Timer" w:hAnsi="a_Timer" w:cs="a_Timer"/>
          <w:lang w:val="en-US" w:eastAsia="ru-RU"/>
        </w:rPr>
      </w:pPr>
    </w:p>
    <w:p w:rsidR="00C949CC" w:rsidRDefault="00C949CC" w:rsidP="00C949CC">
      <w:pPr>
        <w:suppressAutoHyphens w:val="0"/>
        <w:autoSpaceDE w:val="0"/>
        <w:jc w:val="center"/>
      </w:pPr>
      <w:r>
        <w:rPr>
          <w:b/>
          <w:lang w:eastAsia="ru-RU"/>
        </w:rPr>
        <w:t xml:space="preserve">Совет Азовского немецкого национального муниципального района </w:t>
      </w:r>
    </w:p>
    <w:p w:rsidR="00C949CC" w:rsidRDefault="00C949CC" w:rsidP="00C949CC">
      <w:pPr>
        <w:suppressAutoHyphens w:val="0"/>
        <w:autoSpaceDE w:val="0"/>
        <w:jc w:val="center"/>
      </w:pPr>
      <w:r>
        <w:rPr>
          <w:b/>
          <w:lang w:eastAsia="ru-RU"/>
        </w:rPr>
        <w:t>Омской области</w:t>
      </w:r>
    </w:p>
    <w:p w:rsidR="00C949CC" w:rsidRDefault="00C949CC" w:rsidP="00C949CC">
      <w:pPr>
        <w:autoSpaceDE w:val="0"/>
        <w:jc w:val="center"/>
        <w:rPr>
          <w:rFonts w:ascii="a_Timer" w:hAnsi="a_Timer" w:cs="a_Timer"/>
          <w:lang w:eastAsia="ru-RU"/>
        </w:rPr>
      </w:pPr>
    </w:p>
    <w:p w:rsidR="00C949CC" w:rsidRDefault="00C949CC" w:rsidP="00C949CC">
      <w:pPr>
        <w:tabs>
          <w:tab w:val="center" w:pos="4677"/>
        </w:tabs>
        <w:autoSpaceDE w:val="0"/>
        <w:jc w:val="center"/>
      </w:pPr>
      <w:r>
        <w:rPr>
          <w:b/>
        </w:rPr>
        <w:t>РЕШЕНИЕ</w:t>
      </w:r>
    </w:p>
    <w:p w:rsidR="00C949CC" w:rsidRDefault="00C949CC" w:rsidP="00C949CC">
      <w:pPr>
        <w:autoSpaceDE w:val="0"/>
        <w:rPr>
          <w:b/>
        </w:rPr>
      </w:pPr>
    </w:p>
    <w:p w:rsidR="00C949CC" w:rsidRDefault="00286CAD" w:rsidP="00C949CC">
      <w:pPr>
        <w:autoSpaceDE w:val="0"/>
      </w:pPr>
      <w:r>
        <w:rPr>
          <w:sz w:val="26"/>
          <w:szCs w:val="26"/>
        </w:rPr>
        <w:t>18</w:t>
      </w:r>
      <w:r w:rsidR="00C949CC">
        <w:rPr>
          <w:sz w:val="26"/>
          <w:szCs w:val="26"/>
        </w:rPr>
        <w:t>.0</w:t>
      </w:r>
      <w:r>
        <w:rPr>
          <w:sz w:val="26"/>
          <w:szCs w:val="26"/>
        </w:rPr>
        <w:t>9</w:t>
      </w:r>
      <w:r w:rsidR="00C949CC">
        <w:rPr>
          <w:sz w:val="26"/>
          <w:szCs w:val="26"/>
        </w:rPr>
        <w:t>.2024</w:t>
      </w:r>
      <w:r w:rsidR="00C949CC">
        <w:rPr>
          <w:sz w:val="26"/>
          <w:szCs w:val="26"/>
        </w:rPr>
        <w:tab/>
      </w:r>
      <w:r w:rsidR="00C949CC">
        <w:rPr>
          <w:sz w:val="26"/>
          <w:szCs w:val="26"/>
        </w:rPr>
        <w:tab/>
      </w:r>
      <w:r w:rsidR="00C949CC">
        <w:rPr>
          <w:sz w:val="26"/>
          <w:szCs w:val="26"/>
        </w:rPr>
        <w:tab/>
      </w:r>
      <w:r w:rsidR="00C949CC">
        <w:rPr>
          <w:sz w:val="26"/>
          <w:szCs w:val="26"/>
        </w:rPr>
        <w:tab/>
      </w:r>
      <w:r w:rsidR="00C949CC">
        <w:rPr>
          <w:sz w:val="26"/>
          <w:szCs w:val="26"/>
        </w:rPr>
        <w:tab/>
      </w:r>
      <w:r w:rsidR="007E4C97">
        <w:rPr>
          <w:sz w:val="26"/>
          <w:szCs w:val="26"/>
        </w:rPr>
        <w:tab/>
      </w:r>
      <w:r w:rsidR="007E4C97">
        <w:rPr>
          <w:sz w:val="26"/>
          <w:szCs w:val="26"/>
        </w:rPr>
        <w:tab/>
        <w:t xml:space="preserve"> </w:t>
      </w:r>
      <w:r w:rsidR="007E4C97">
        <w:rPr>
          <w:sz w:val="26"/>
          <w:szCs w:val="26"/>
        </w:rPr>
        <w:tab/>
      </w:r>
      <w:r w:rsidR="007E4C97">
        <w:rPr>
          <w:sz w:val="26"/>
          <w:szCs w:val="26"/>
        </w:rPr>
        <w:tab/>
        <w:t xml:space="preserve">        № </w:t>
      </w:r>
      <w:r w:rsidR="00387488">
        <w:rPr>
          <w:sz w:val="26"/>
          <w:szCs w:val="26"/>
        </w:rPr>
        <w:t>53</w:t>
      </w:r>
      <w:r w:rsidR="00C949CC">
        <w:rPr>
          <w:sz w:val="26"/>
          <w:szCs w:val="26"/>
        </w:rPr>
        <w:t>-</w:t>
      </w:r>
      <w:r w:rsidR="00387488">
        <w:rPr>
          <w:sz w:val="26"/>
          <w:szCs w:val="26"/>
        </w:rPr>
        <w:t>335</w:t>
      </w:r>
      <w:bookmarkStart w:id="0" w:name="_GoBack"/>
      <w:bookmarkEnd w:id="0"/>
    </w:p>
    <w:p w:rsidR="00C949CC" w:rsidRDefault="00C949CC" w:rsidP="00C949CC">
      <w:pPr>
        <w:autoSpaceDE w:val="0"/>
        <w:rPr>
          <w:sz w:val="26"/>
          <w:szCs w:val="26"/>
        </w:rPr>
      </w:pPr>
    </w:p>
    <w:p w:rsidR="00C949CC" w:rsidRDefault="00C949CC" w:rsidP="00C949CC">
      <w:pPr>
        <w:autoSpaceDE w:val="0"/>
        <w:jc w:val="center"/>
      </w:pPr>
      <w:r>
        <w:rPr>
          <w:sz w:val="26"/>
          <w:szCs w:val="26"/>
        </w:rPr>
        <w:t>О внесении изменений в Решение Совета Азовского немецкого национального муниципального района Омской области от 20.12.2023 № 45-288 «</w:t>
      </w:r>
      <w:r>
        <w:rPr>
          <w:sz w:val="26"/>
          <w:szCs w:val="26"/>
          <w:lang w:eastAsia="ru-RU"/>
        </w:rPr>
        <w:t>О бюджете Азовского немецкого национального муниципального района Омской области на 2024 год и на плановый период 2025 и 2026 годов</w:t>
      </w:r>
      <w:r>
        <w:rPr>
          <w:sz w:val="26"/>
          <w:szCs w:val="26"/>
        </w:rPr>
        <w:t>»</w:t>
      </w:r>
    </w:p>
    <w:p w:rsidR="00C949CC" w:rsidRDefault="00C949CC" w:rsidP="00C949CC">
      <w:pPr>
        <w:autoSpaceDE w:val="0"/>
        <w:rPr>
          <w:sz w:val="26"/>
          <w:szCs w:val="26"/>
        </w:rPr>
      </w:pP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>В соответствии с Бюджетным кодексом Российской Федерации, руководствуясь Уставом Азовского немецкого национального муниципального района Омской области, Совет Азовского немецкого национального муниципального района Омской области,</w:t>
      </w:r>
    </w:p>
    <w:p w:rsidR="00C949CC" w:rsidRDefault="00C949CC" w:rsidP="00C949CC">
      <w:pPr>
        <w:autoSpaceDE w:val="0"/>
        <w:jc w:val="both"/>
        <w:rPr>
          <w:sz w:val="26"/>
          <w:szCs w:val="26"/>
        </w:rPr>
      </w:pPr>
    </w:p>
    <w:p w:rsidR="00C949CC" w:rsidRDefault="00C949CC" w:rsidP="00C949CC">
      <w:pPr>
        <w:autoSpaceDE w:val="0"/>
        <w:jc w:val="both"/>
      </w:pPr>
      <w:r>
        <w:rPr>
          <w:sz w:val="26"/>
          <w:szCs w:val="26"/>
        </w:rPr>
        <w:t>РЕШИЛ:</w:t>
      </w:r>
    </w:p>
    <w:p w:rsidR="00C949CC" w:rsidRDefault="00C949CC" w:rsidP="00C949CC">
      <w:pPr>
        <w:autoSpaceDE w:val="0"/>
        <w:jc w:val="both"/>
        <w:rPr>
          <w:sz w:val="26"/>
          <w:szCs w:val="26"/>
        </w:rPr>
      </w:pP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 xml:space="preserve">Внести в решение Совета Азовского немецкого национального муниципального района Омской области от 20.12.2023 № 45-288 «О бюджете Азовского немецкого национального муниципального района Омской области </w:t>
      </w:r>
      <w:r>
        <w:rPr>
          <w:sz w:val="26"/>
          <w:szCs w:val="26"/>
          <w:lang w:eastAsia="ru-RU"/>
        </w:rPr>
        <w:t>на 2024 год и на плановый период 2025 и 2026 годов</w:t>
      </w:r>
      <w:r>
        <w:rPr>
          <w:sz w:val="26"/>
          <w:szCs w:val="26"/>
        </w:rPr>
        <w:t>» следующие изменения:</w:t>
      </w: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>1. В статье 1:</w:t>
      </w: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>1.1. в пункте 1:</w:t>
      </w: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>- в подпункте 1 цифры «</w:t>
      </w:r>
      <w:r w:rsidR="000E6FD1">
        <w:rPr>
          <w:sz w:val="26"/>
          <w:szCs w:val="26"/>
        </w:rPr>
        <w:t>972 802 170,31</w:t>
      </w:r>
      <w:r>
        <w:rPr>
          <w:sz w:val="26"/>
          <w:szCs w:val="26"/>
        </w:rPr>
        <w:t>» заменить цифрами «</w:t>
      </w:r>
      <w:r w:rsidR="00CF1D1F">
        <w:rPr>
          <w:sz w:val="26"/>
          <w:szCs w:val="26"/>
        </w:rPr>
        <w:t>1 029</w:t>
      </w:r>
      <w:r w:rsidR="003A2CA1">
        <w:rPr>
          <w:sz w:val="26"/>
          <w:szCs w:val="26"/>
        </w:rPr>
        <w:t> </w:t>
      </w:r>
      <w:r w:rsidR="00CF1D1F">
        <w:rPr>
          <w:sz w:val="26"/>
          <w:szCs w:val="26"/>
        </w:rPr>
        <w:t>038</w:t>
      </w:r>
      <w:r w:rsidR="003A2CA1">
        <w:rPr>
          <w:sz w:val="26"/>
          <w:szCs w:val="26"/>
        </w:rPr>
        <w:t> </w:t>
      </w:r>
      <w:r w:rsidR="00CF1D1F">
        <w:rPr>
          <w:sz w:val="26"/>
          <w:szCs w:val="26"/>
        </w:rPr>
        <w:t>165</w:t>
      </w:r>
      <w:r w:rsidR="003A2CA1">
        <w:rPr>
          <w:sz w:val="26"/>
          <w:szCs w:val="26"/>
        </w:rPr>
        <w:t>,</w:t>
      </w:r>
      <w:r w:rsidR="000E6FD1">
        <w:rPr>
          <w:sz w:val="26"/>
          <w:szCs w:val="26"/>
        </w:rPr>
        <w:t>06</w:t>
      </w:r>
      <w:r>
        <w:rPr>
          <w:sz w:val="26"/>
          <w:szCs w:val="26"/>
        </w:rPr>
        <w:t>»;</w:t>
      </w: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>- в подпункте 2 цифры «</w:t>
      </w:r>
      <w:r w:rsidR="000E6FD1">
        <w:rPr>
          <w:sz w:val="26"/>
          <w:szCs w:val="26"/>
        </w:rPr>
        <w:t>1 024 180 807,03</w:t>
      </w:r>
      <w:r w:rsidR="004C3B1E">
        <w:rPr>
          <w:sz w:val="26"/>
          <w:szCs w:val="26"/>
        </w:rPr>
        <w:t>» заменить цифрами «</w:t>
      </w:r>
      <w:r w:rsidR="00BD3B99">
        <w:rPr>
          <w:sz w:val="26"/>
          <w:szCs w:val="26"/>
        </w:rPr>
        <w:t>1 0</w:t>
      </w:r>
      <w:r w:rsidR="000E6FD1">
        <w:rPr>
          <w:sz w:val="26"/>
          <w:szCs w:val="26"/>
        </w:rPr>
        <w:t>8</w:t>
      </w:r>
      <w:r w:rsidR="00CF1D1F">
        <w:rPr>
          <w:sz w:val="26"/>
          <w:szCs w:val="26"/>
        </w:rPr>
        <w:t>0</w:t>
      </w:r>
      <w:r>
        <w:rPr>
          <w:sz w:val="26"/>
          <w:szCs w:val="26"/>
        </w:rPr>
        <w:t> </w:t>
      </w:r>
      <w:r w:rsidR="00CF1D1F">
        <w:rPr>
          <w:sz w:val="26"/>
          <w:szCs w:val="26"/>
        </w:rPr>
        <w:t>416</w:t>
      </w:r>
      <w:r>
        <w:rPr>
          <w:sz w:val="26"/>
          <w:szCs w:val="26"/>
        </w:rPr>
        <w:t> </w:t>
      </w:r>
      <w:r w:rsidR="00CF1D1F">
        <w:rPr>
          <w:sz w:val="26"/>
          <w:szCs w:val="26"/>
        </w:rPr>
        <w:t>80</w:t>
      </w:r>
      <w:r w:rsidR="000E6FD1">
        <w:rPr>
          <w:sz w:val="26"/>
          <w:szCs w:val="26"/>
        </w:rPr>
        <w:t>1</w:t>
      </w:r>
      <w:r>
        <w:rPr>
          <w:sz w:val="26"/>
          <w:szCs w:val="26"/>
        </w:rPr>
        <w:t>,</w:t>
      </w:r>
      <w:r w:rsidR="000E6FD1">
        <w:rPr>
          <w:sz w:val="26"/>
          <w:szCs w:val="26"/>
        </w:rPr>
        <w:t>78</w:t>
      </w:r>
      <w:r>
        <w:rPr>
          <w:sz w:val="26"/>
          <w:szCs w:val="26"/>
        </w:rPr>
        <w:t>».</w:t>
      </w:r>
    </w:p>
    <w:p w:rsidR="008F2163" w:rsidRDefault="008F2163" w:rsidP="008F2163">
      <w:pPr>
        <w:autoSpaceDE w:val="0"/>
        <w:ind w:firstLine="708"/>
        <w:jc w:val="both"/>
      </w:pPr>
      <w:r>
        <w:rPr>
          <w:sz w:val="26"/>
          <w:szCs w:val="26"/>
        </w:rPr>
        <w:t>1.2. в пункте 2:</w:t>
      </w:r>
    </w:p>
    <w:p w:rsidR="008F2163" w:rsidRDefault="008F2163" w:rsidP="008F2163">
      <w:pPr>
        <w:autoSpaceDE w:val="0"/>
        <w:ind w:firstLine="708"/>
        <w:jc w:val="both"/>
      </w:pPr>
      <w:r>
        <w:rPr>
          <w:sz w:val="26"/>
          <w:szCs w:val="26"/>
        </w:rPr>
        <w:t>- в подпункте 1 цифры «</w:t>
      </w:r>
      <w:r w:rsidR="000E6FD1">
        <w:rPr>
          <w:sz w:val="26"/>
          <w:szCs w:val="26"/>
        </w:rPr>
        <w:t>642 363 373,38</w:t>
      </w:r>
      <w:r>
        <w:rPr>
          <w:sz w:val="26"/>
          <w:szCs w:val="26"/>
        </w:rPr>
        <w:t>» заменить цифрами «6</w:t>
      </w:r>
      <w:r w:rsidR="000E6FD1">
        <w:rPr>
          <w:sz w:val="26"/>
          <w:szCs w:val="26"/>
        </w:rPr>
        <w:t>86</w:t>
      </w:r>
      <w:r>
        <w:rPr>
          <w:sz w:val="26"/>
          <w:szCs w:val="26"/>
        </w:rPr>
        <w:t> </w:t>
      </w:r>
      <w:r w:rsidR="000E6FD1">
        <w:rPr>
          <w:sz w:val="26"/>
          <w:szCs w:val="26"/>
        </w:rPr>
        <w:t>315</w:t>
      </w:r>
      <w:r>
        <w:rPr>
          <w:sz w:val="26"/>
          <w:szCs w:val="26"/>
        </w:rPr>
        <w:t> </w:t>
      </w:r>
      <w:r w:rsidR="00375725">
        <w:rPr>
          <w:sz w:val="26"/>
          <w:szCs w:val="26"/>
        </w:rPr>
        <w:t>33</w:t>
      </w:r>
      <w:r w:rsidR="000E6FD1">
        <w:rPr>
          <w:sz w:val="26"/>
          <w:szCs w:val="26"/>
        </w:rPr>
        <w:t>5</w:t>
      </w:r>
      <w:r>
        <w:rPr>
          <w:sz w:val="26"/>
          <w:szCs w:val="26"/>
        </w:rPr>
        <w:t>,38</w:t>
      </w:r>
      <w:r w:rsidR="000E6FD1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:rsidR="008F2163" w:rsidRDefault="008F2163" w:rsidP="008F2163">
      <w:pPr>
        <w:autoSpaceDE w:val="0"/>
        <w:ind w:firstLine="708"/>
        <w:jc w:val="both"/>
      </w:pPr>
      <w:r>
        <w:rPr>
          <w:sz w:val="26"/>
          <w:szCs w:val="26"/>
        </w:rPr>
        <w:t xml:space="preserve">- в подпункте 2 цифры </w:t>
      </w:r>
      <w:r w:rsidR="000E6FD1">
        <w:rPr>
          <w:sz w:val="26"/>
          <w:szCs w:val="26"/>
        </w:rPr>
        <w:t>«642 363 373,38» заменить цифрами «686 315 335,38».</w:t>
      </w:r>
    </w:p>
    <w:p w:rsidR="00E77F83" w:rsidRPr="00D7371D" w:rsidRDefault="00E77F83" w:rsidP="0064750A">
      <w:pPr>
        <w:suppressAutoHyphens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D7371D">
        <w:rPr>
          <w:sz w:val="26"/>
          <w:szCs w:val="26"/>
        </w:rPr>
        <w:t>2. В статье 3:</w:t>
      </w:r>
    </w:p>
    <w:p w:rsidR="00E77F83" w:rsidRDefault="00E77F83" w:rsidP="00E77F83">
      <w:pPr>
        <w:tabs>
          <w:tab w:val="left" w:pos="0"/>
        </w:tabs>
        <w:jc w:val="both"/>
      </w:pPr>
      <w:r w:rsidRPr="00D7371D">
        <w:rPr>
          <w:sz w:val="26"/>
          <w:szCs w:val="26"/>
        </w:rPr>
        <w:tab/>
        <w:t>- в пункте 2 цифры «</w:t>
      </w:r>
      <w:r w:rsidR="000E6FD1">
        <w:rPr>
          <w:sz w:val="26"/>
          <w:szCs w:val="26"/>
        </w:rPr>
        <w:t>8 490 196,27</w:t>
      </w:r>
      <w:r>
        <w:rPr>
          <w:sz w:val="26"/>
          <w:szCs w:val="26"/>
        </w:rPr>
        <w:t>» заменить цифрами «</w:t>
      </w:r>
      <w:r w:rsidR="000E6FD1">
        <w:rPr>
          <w:sz w:val="26"/>
          <w:szCs w:val="26"/>
        </w:rPr>
        <w:t>17</w:t>
      </w:r>
      <w:r w:rsidR="0065259D">
        <w:rPr>
          <w:sz w:val="26"/>
          <w:szCs w:val="26"/>
        </w:rPr>
        <w:t> </w:t>
      </w:r>
      <w:r w:rsidR="00CF1D1F">
        <w:rPr>
          <w:sz w:val="26"/>
          <w:szCs w:val="26"/>
        </w:rPr>
        <w:t>550</w:t>
      </w:r>
      <w:r w:rsidR="0065259D">
        <w:rPr>
          <w:sz w:val="26"/>
          <w:szCs w:val="26"/>
        </w:rPr>
        <w:t> </w:t>
      </w:r>
      <w:r w:rsidR="000B1E27">
        <w:rPr>
          <w:sz w:val="26"/>
          <w:szCs w:val="26"/>
        </w:rPr>
        <w:t>196</w:t>
      </w:r>
      <w:r w:rsidR="0065259D">
        <w:rPr>
          <w:sz w:val="26"/>
          <w:szCs w:val="26"/>
        </w:rPr>
        <w:t>,</w:t>
      </w:r>
      <w:r w:rsidR="000B1E27">
        <w:rPr>
          <w:sz w:val="26"/>
          <w:szCs w:val="26"/>
        </w:rPr>
        <w:t>27</w:t>
      </w:r>
      <w:r w:rsidR="003A2CA1">
        <w:rPr>
          <w:sz w:val="26"/>
          <w:szCs w:val="26"/>
        </w:rPr>
        <w:t>».</w:t>
      </w:r>
    </w:p>
    <w:p w:rsidR="00C949CC" w:rsidRDefault="00C949CC" w:rsidP="00C949CC">
      <w:pPr>
        <w:tabs>
          <w:tab w:val="left" w:pos="0"/>
        </w:tabs>
        <w:jc w:val="both"/>
      </w:pPr>
      <w:r>
        <w:rPr>
          <w:sz w:val="26"/>
          <w:szCs w:val="26"/>
        </w:rPr>
        <w:tab/>
      </w:r>
      <w:r w:rsidR="00AE1579">
        <w:rPr>
          <w:sz w:val="26"/>
          <w:szCs w:val="26"/>
        </w:rPr>
        <w:t>3</w:t>
      </w:r>
      <w:r>
        <w:rPr>
          <w:sz w:val="26"/>
          <w:szCs w:val="26"/>
        </w:rPr>
        <w:t>. В статье 7:</w:t>
      </w:r>
    </w:p>
    <w:p w:rsidR="00C949CC" w:rsidRDefault="00C949CC" w:rsidP="00C949CC">
      <w:pPr>
        <w:tabs>
          <w:tab w:val="left" w:pos="0"/>
        </w:tabs>
        <w:jc w:val="both"/>
      </w:pPr>
      <w:r>
        <w:rPr>
          <w:sz w:val="26"/>
          <w:szCs w:val="26"/>
        </w:rPr>
        <w:tab/>
      </w:r>
      <w:r w:rsidR="00AE1579">
        <w:rPr>
          <w:sz w:val="26"/>
          <w:szCs w:val="26"/>
        </w:rPr>
        <w:t>3</w:t>
      </w:r>
      <w:r>
        <w:rPr>
          <w:sz w:val="26"/>
          <w:szCs w:val="26"/>
        </w:rPr>
        <w:t>.1 в пункте 1:</w:t>
      </w:r>
    </w:p>
    <w:p w:rsidR="00C949CC" w:rsidRDefault="00C949CC" w:rsidP="00C949CC">
      <w:pPr>
        <w:autoSpaceDE w:val="0"/>
        <w:ind w:firstLine="708"/>
        <w:jc w:val="both"/>
      </w:pPr>
      <w:r w:rsidRPr="00FA4BAB">
        <w:rPr>
          <w:sz w:val="26"/>
          <w:szCs w:val="26"/>
        </w:rPr>
        <w:t>- в подпункте 1 цифры «</w:t>
      </w:r>
      <w:r w:rsidR="000E6FD1" w:rsidRPr="00FA4BAB">
        <w:rPr>
          <w:sz w:val="26"/>
          <w:szCs w:val="26"/>
        </w:rPr>
        <w:t>6</w:t>
      </w:r>
      <w:r w:rsidR="000E6FD1">
        <w:rPr>
          <w:sz w:val="26"/>
          <w:szCs w:val="26"/>
        </w:rPr>
        <w:t>95</w:t>
      </w:r>
      <w:r w:rsidR="000E6FD1" w:rsidRPr="00FA4BAB">
        <w:rPr>
          <w:sz w:val="26"/>
          <w:szCs w:val="26"/>
        </w:rPr>
        <w:t> </w:t>
      </w:r>
      <w:r w:rsidR="000E6FD1">
        <w:rPr>
          <w:sz w:val="26"/>
          <w:szCs w:val="26"/>
        </w:rPr>
        <w:t>610</w:t>
      </w:r>
      <w:r w:rsidR="000E6FD1" w:rsidRPr="00FA4BAB">
        <w:rPr>
          <w:sz w:val="26"/>
          <w:szCs w:val="26"/>
        </w:rPr>
        <w:t> </w:t>
      </w:r>
      <w:r w:rsidR="000E6FD1">
        <w:rPr>
          <w:sz w:val="26"/>
          <w:szCs w:val="26"/>
        </w:rPr>
        <w:t>295</w:t>
      </w:r>
      <w:r w:rsidR="000E6FD1" w:rsidRPr="00FA4BAB">
        <w:rPr>
          <w:sz w:val="26"/>
          <w:szCs w:val="26"/>
        </w:rPr>
        <w:t>,</w:t>
      </w:r>
      <w:r w:rsidR="000E6FD1">
        <w:rPr>
          <w:sz w:val="26"/>
          <w:szCs w:val="26"/>
        </w:rPr>
        <w:t>58</w:t>
      </w:r>
      <w:r w:rsidRPr="00FA4BAB">
        <w:rPr>
          <w:sz w:val="26"/>
          <w:szCs w:val="26"/>
        </w:rPr>
        <w:t>» заменить цифрами «</w:t>
      </w:r>
      <w:r w:rsidR="000E6FD1">
        <w:rPr>
          <w:sz w:val="26"/>
          <w:szCs w:val="26"/>
        </w:rPr>
        <w:t>7</w:t>
      </w:r>
      <w:r w:rsidR="00CF1D1F">
        <w:rPr>
          <w:sz w:val="26"/>
          <w:szCs w:val="26"/>
        </w:rPr>
        <w:t>18</w:t>
      </w:r>
      <w:r w:rsidR="00FA4BAB" w:rsidRPr="00FA4BAB">
        <w:rPr>
          <w:sz w:val="26"/>
          <w:szCs w:val="26"/>
        </w:rPr>
        <w:t> </w:t>
      </w:r>
      <w:r w:rsidR="00CF1D1F">
        <w:rPr>
          <w:sz w:val="26"/>
          <w:szCs w:val="26"/>
        </w:rPr>
        <w:t>958</w:t>
      </w:r>
      <w:r w:rsidR="00FA4BAB" w:rsidRPr="00FA4BAB">
        <w:rPr>
          <w:sz w:val="26"/>
          <w:szCs w:val="26"/>
        </w:rPr>
        <w:t> </w:t>
      </w:r>
      <w:r w:rsidR="00CF1D1F">
        <w:rPr>
          <w:sz w:val="26"/>
          <w:szCs w:val="26"/>
        </w:rPr>
        <w:t>612</w:t>
      </w:r>
      <w:r w:rsidR="00FA4BAB" w:rsidRPr="00FA4BAB">
        <w:rPr>
          <w:sz w:val="26"/>
          <w:szCs w:val="26"/>
        </w:rPr>
        <w:t>,</w:t>
      </w:r>
      <w:r w:rsidR="00EE6D84">
        <w:rPr>
          <w:sz w:val="26"/>
          <w:szCs w:val="26"/>
        </w:rPr>
        <w:t>5</w:t>
      </w:r>
      <w:r w:rsidR="00CF1D1F">
        <w:rPr>
          <w:sz w:val="26"/>
          <w:szCs w:val="26"/>
        </w:rPr>
        <w:t>9</w:t>
      </w:r>
      <w:r w:rsidR="007A2BB2" w:rsidRPr="00FA4BAB">
        <w:rPr>
          <w:sz w:val="26"/>
          <w:szCs w:val="26"/>
        </w:rPr>
        <w:t>»</w:t>
      </w:r>
      <w:r w:rsidR="000B1E27">
        <w:rPr>
          <w:sz w:val="26"/>
          <w:szCs w:val="26"/>
        </w:rPr>
        <w:t>,</w:t>
      </w:r>
      <w:r w:rsidR="00A45CF2" w:rsidRPr="00FA4BAB">
        <w:rPr>
          <w:sz w:val="26"/>
          <w:szCs w:val="26"/>
        </w:rPr>
        <w:t xml:space="preserve"> </w:t>
      </w:r>
      <w:r w:rsidR="000B1E27" w:rsidRPr="00FA4BAB">
        <w:rPr>
          <w:sz w:val="26"/>
          <w:szCs w:val="26"/>
        </w:rPr>
        <w:t>цифры «</w:t>
      </w:r>
      <w:r w:rsidR="000E6FD1">
        <w:rPr>
          <w:sz w:val="26"/>
          <w:szCs w:val="26"/>
        </w:rPr>
        <w:t>399</w:t>
      </w:r>
      <w:r w:rsidR="000E6FD1" w:rsidRPr="00FA4BAB">
        <w:rPr>
          <w:sz w:val="26"/>
          <w:szCs w:val="26"/>
        </w:rPr>
        <w:t> </w:t>
      </w:r>
      <w:r w:rsidR="000E6FD1">
        <w:rPr>
          <w:sz w:val="26"/>
          <w:szCs w:val="26"/>
        </w:rPr>
        <w:t>292</w:t>
      </w:r>
      <w:r w:rsidR="000E6FD1" w:rsidRPr="00FA4BAB">
        <w:rPr>
          <w:sz w:val="26"/>
          <w:szCs w:val="26"/>
        </w:rPr>
        <w:t> </w:t>
      </w:r>
      <w:r w:rsidR="000E6FD1">
        <w:rPr>
          <w:sz w:val="26"/>
          <w:szCs w:val="26"/>
        </w:rPr>
        <w:t>361</w:t>
      </w:r>
      <w:r w:rsidR="000E6FD1" w:rsidRPr="00FA4BAB">
        <w:rPr>
          <w:sz w:val="26"/>
          <w:szCs w:val="26"/>
        </w:rPr>
        <w:t>,</w:t>
      </w:r>
      <w:r w:rsidR="000E6FD1">
        <w:rPr>
          <w:sz w:val="26"/>
          <w:szCs w:val="26"/>
        </w:rPr>
        <w:t>85</w:t>
      </w:r>
      <w:r w:rsidR="000B1E27" w:rsidRPr="00FA4BAB">
        <w:rPr>
          <w:sz w:val="26"/>
          <w:szCs w:val="26"/>
        </w:rPr>
        <w:t>» заменить цифрами «</w:t>
      </w:r>
      <w:r w:rsidR="000E6FD1">
        <w:rPr>
          <w:sz w:val="26"/>
          <w:szCs w:val="26"/>
        </w:rPr>
        <w:t>443</w:t>
      </w:r>
      <w:r w:rsidR="000B1E27" w:rsidRPr="00FA4BAB">
        <w:rPr>
          <w:sz w:val="26"/>
          <w:szCs w:val="26"/>
        </w:rPr>
        <w:t> </w:t>
      </w:r>
      <w:r w:rsidR="000E6FD1">
        <w:rPr>
          <w:sz w:val="26"/>
          <w:szCs w:val="26"/>
        </w:rPr>
        <w:t>244</w:t>
      </w:r>
      <w:r w:rsidR="000B1E27" w:rsidRPr="00FA4BAB">
        <w:rPr>
          <w:sz w:val="26"/>
          <w:szCs w:val="26"/>
        </w:rPr>
        <w:t> </w:t>
      </w:r>
      <w:r w:rsidR="000E6FD1">
        <w:rPr>
          <w:sz w:val="26"/>
          <w:szCs w:val="26"/>
        </w:rPr>
        <w:t>323</w:t>
      </w:r>
      <w:r w:rsidR="000B1E27" w:rsidRPr="00FA4BAB">
        <w:rPr>
          <w:sz w:val="26"/>
          <w:szCs w:val="26"/>
        </w:rPr>
        <w:t>,</w:t>
      </w:r>
      <w:r w:rsidR="000B1E27">
        <w:rPr>
          <w:sz w:val="26"/>
          <w:szCs w:val="26"/>
        </w:rPr>
        <w:t>85</w:t>
      </w:r>
      <w:r w:rsidR="000B1E27" w:rsidRPr="00FA4BAB">
        <w:rPr>
          <w:sz w:val="26"/>
          <w:szCs w:val="26"/>
        </w:rPr>
        <w:t>»;</w:t>
      </w:r>
    </w:p>
    <w:p w:rsidR="00C949CC" w:rsidRDefault="00C949CC" w:rsidP="00C949CC">
      <w:pPr>
        <w:tabs>
          <w:tab w:val="left" w:pos="0"/>
        </w:tabs>
        <w:jc w:val="both"/>
      </w:pPr>
      <w:r>
        <w:rPr>
          <w:sz w:val="26"/>
          <w:szCs w:val="26"/>
        </w:rPr>
        <w:tab/>
        <w:t>- в подпункте 2 цифры «</w:t>
      </w:r>
      <w:r w:rsidR="000E6FD1">
        <w:rPr>
          <w:sz w:val="26"/>
          <w:szCs w:val="26"/>
        </w:rPr>
        <w:t>67 322 524,00</w:t>
      </w:r>
      <w:r w:rsidR="007A2BB2">
        <w:rPr>
          <w:sz w:val="26"/>
          <w:szCs w:val="26"/>
        </w:rPr>
        <w:t>» заменить цифрами «</w:t>
      </w:r>
      <w:r w:rsidR="00C10D19">
        <w:rPr>
          <w:sz w:val="26"/>
          <w:szCs w:val="26"/>
        </w:rPr>
        <w:t>71</w:t>
      </w:r>
      <w:r>
        <w:rPr>
          <w:sz w:val="26"/>
          <w:szCs w:val="26"/>
        </w:rPr>
        <w:t> </w:t>
      </w:r>
      <w:r w:rsidR="00C10D19">
        <w:rPr>
          <w:sz w:val="26"/>
          <w:szCs w:val="26"/>
        </w:rPr>
        <w:t>627</w:t>
      </w:r>
      <w:r>
        <w:rPr>
          <w:sz w:val="26"/>
          <w:szCs w:val="26"/>
        </w:rPr>
        <w:t> </w:t>
      </w:r>
      <w:r w:rsidR="00C10D19">
        <w:rPr>
          <w:sz w:val="26"/>
          <w:szCs w:val="26"/>
        </w:rPr>
        <w:t>524</w:t>
      </w:r>
      <w:r w:rsidR="00C42559">
        <w:rPr>
          <w:sz w:val="26"/>
          <w:szCs w:val="26"/>
        </w:rPr>
        <w:t>,00».</w:t>
      </w:r>
    </w:p>
    <w:p w:rsidR="00E47B3B" w:rsidRPr="00E47B3B" w:rsidRDefault="003A2CA1" w:rsidP="00E47B3B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AE1579">
        <w:rPr>
          <w:sz w:val="26"/>
          <w:szCs w:val="26"/>
        </w:rPr>
        <w:t>3</w:t>
      </w:r>
      <w:r w:rsidR="00E47B3B" w:rsidRPr="00E47B3B">
        <w:rPr>
          <w:sz w:val="26"/>
          <w:szCs w:val="26"/>
        </w:rPr>
        <w:t>.2 в пункте 3:</w:t>
      </w:r>
    </w:p>
    <w:p w:rsidR="00E47B3B" w:rsidRDefault="00E47B3B" w:rsidP="00E47B3B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- цифры «</w:t>
      </w:r>
      <w:r w:rsidR="000E6FD1">
        <w:rPr>
          <w:sz w:val="26"/>
          <w:szCs w:val="26"/>
        </w:rPr>
        <w:t>26</w:t>
      </w:r>
      <w:r w:rsidR="000E6FD1" w:rsidRPr="00E47B3B">
        <w:rPr>
          <w:sz w:val="26"/>
          <w:szCs w:val="26"/>
        </w:rPr>
        <w:t> </w:t>
      </w:r>
      <w:r w:rsidR="000E6FD1">
        <w:rPr>
          <w:sz w:val="26"/>
          <w:szCs w:val="26"/>
        </w:rPr>
        <w:t>786</w:t>
      </w:r>
      <w:r w:rsidR="000E6FD1" w:rsidRPr="00E47B3B">
        <w:rPr>
          <w:sz w:val="26"/>
          <w:szCs w:val="26"/>
        </w:rPr>
        <w:t> </w:t>
      </w:r>
      <w:r w:rsidR="000E6FD1">
        <w:rPr>
          <w:sz w:val="26"/>
          <w:szCs w:val="26"/>
        </w:rPr>
        <w:t>000</w:t>
      </w:r>
      <w:r w:rsidR="000E6FD1" w:rsidRPr="00E47B3B">
        <w:rPr>
          <w:sz w:val="26"/>
          <w:szCs w:val="26"/>
        </w:rPr>
        <w:t>,</w:t>
      </w:r>
      <w:r w:rsidR="000E6FD1">
        <w:rPr>
          <w:sz w:val="26"/>
          <w:szCs w:val="26"/>
        </w:rPr>
        <w:t>00</w:t>
      </w:r>
      <w:r w:rsidRPr="00E47B3B">
        <w:rPr>
          <w:sz w:val="26"/>
          <w:szCs w:val="26"/>
        </w:rPr>
        <w:t>» заменить цифрами «</w:t>
      </w:r>
      <w:r w:rsidR="00C10D19">
        <w:rPr>
          <w:sz w:val="26"/>
          <w:szCs w:val="26"/>
        </w:rPr>
        <w:t>31</w:t>
      </w:r>
      <w:r w:rsidRPr="00E47B3B">
        <w:rPr>
          <w:sz w:val="26"/>
          <w:szCs w:val="26"/>
        </w:rPr>
        <w:t> </w:t>
      </w:r>
      <w:r w:rsidR="000E6FD1">
        <w:rPr>
          <w:sz w:val="26"/>
          <w:szCs w:val="26"/>
        </w:rPr>
        <w:t>0</w:t>
      </w:r>
      <w:r w:rsidR="00C10D19">
        <w:rPr>
          <w:sz w:val="26"/>
          <w:szCs w:val="26"/>
        </w:rPr>
        <w:t>91</w:t>
      </w:r>
      <w:r w:rsidRPr="00E47B3B">
        <w:rPr>
          <w:sz w:val="26"/>
          <w:szCs w:val="26"/>
        </w:rPr>
        <w:t> </w:t>
      </w:r>
      <w:r w:rsidR="003A2CA1">
        <w:rPr>
          <w:sz w:val="26"/>
          <w:szCs w:val="26"/>
        </w:rPr>
        <w:t>0</w:t>
      </w:r>
      <w:r>
        <w:rPr>
          <w:sz w:val="26"/>
          <w:szCs w:val="26"/>
        </w:rPr>
        <w:t>00</w:t>
      </w:r>
      <w:r w:rsidRPr="00E47B3B">
        <w:rPr>
          <w:sz w:val="26"/>
          <w:szCs w:val="26"/>
        </w:rPr>
        <w:t>,</w:t>
      </w:r>
      <w:r>
        <w:rPr>
          <w:sz w:val="26"/>
          <w:szCs w:val="26"/>
        </w:rPr>
        <w:t>00</w:t>
      </w:r>
      <w:r w:rsidR="000E6FD1">
        <w:rPr>
          <w:sz w:val="26"/>
          <w:szCs w:val="26"/>
        </w:rPr>
        <w:t>».</w:t>
      </w:r>
    </w:p>
    <w:p w:rsidR="000E6FD1" w:rsidRDefault="000E6FD1" w:rsidP="00C949C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4. П</w:t>
      </w:r>
      <w:r w:rsidRPr="00250CE1">
        <w:rPr>
          <w:sz w:val="26"/>
          <w:szCs w:val="26"/>
        </w:rPr>
        <w:t>риложение № 1 «</w:t>
      </w:r>
      <w:r w:rsidRPr="00250CE1">
        <w:rPr>
          <w:color w:val="000000"/>
          <w:sz w:val="26"/>
          <w:szCs w:val="26"/>
          <w:lang w:eastAsia="ru-RU"/>
        </w:rPr>
        <w:t>Прогноз</w:t>
      </w:r>
      <w:r>
        <w:rPr>
          <w:color w:val="000000"/>
          <w:sz w:val="26"/>
          <w:szCs w:val="26"/>
          <w:lang w:eastAsia="ru-RU"/>
        </w:rPr>
        <w:t xml:space="preserve"> </w:t>
      </w:r>
      <w:r w:rsidRPr="00250CE1">
        <w:rPr>
          <w:color w:val="000000"/>
          <w:sz w:val="26"/>
          <w:szCs w:val="26"/>
          <w:lang w:eastAsia="ru-RU"/>
        </w:rPr>
        <w:t>поступлений налоговых и неналоговых доходов в районный бюджет</w:t>
      </w:r>
      <w:r>
        <w:rPr>
          <w:color w:val="000000"/>
          <w:sz w:val="26"/>
          <w:szCs w:val="26"/>
          <w:lang w:eastAsia="ru-RU"/>
        </w:rPr>
        <w:t xml:space="preserve"> </w:t>
      </w:r>
      <w:r w:rsidRPr="00250CE1">
        <w:rPr>
          <w:color w:val="000000"/>
          <w:sz w:val="26"/>
          <w:szCs w:val="26"/>
          <w:lang w:eastAsia="ru-RU"/>
        </w:rPr>
        <w:t>на 2024 год и на плановый период 2025 и 2026 годов</w:t>
      </w:r>
      <w:r>
        <w:rPr>
          <w:color w:val="000000"/>
          <w:sz w:val="26"/>
          <w:szCs w:val="26"/>
          <w:lang w:eastAsia="ru-RU"/>
        </w:rPr>
        <w:t>»</w:t>
      </w:r>
      <w:r w:rsidRPr="009A0CCB">
        <w:rPr>
          <w:sz w:val="26"/>
          <w:szCs w:val="26"/>
        </w:rPr>
        <w:t xml:space="preserve"> изложить в редакции согласно приложению № </w:t>
      </w:r>
      <w:r>
        <w:rPr>
          <w:sz w:val="26"/>
          <w:szCs w:val="26"/>
        </w:rPr>
        <w:t>1</w:t>
      </w:r>
      <w:r w:rsidRPr="009A0CCB">
        <w:rPr>
          <w:sz w:val="26"/>
          <w:szCs w:val="26"/>
        </w:rPr>
        <w:t xml:space="preserve"> к настоящему Решени</w:t>
      </w:r>
      <w:r>
        <w:rPr>
          <w:sz w:val="26"/>
          <w:szCs w:val="26"/>
        </w:rPr>
        <w:t>ю.</w:t>
      </w:r>
    </w:p>
    <w:p w:rsidR="00C949CC" w:rsidRDefault="000E6FD1" w:rsidP="00C949CC">
      <w:pPr>
        <w:ind w:firstLine="708"/>
        <w:jc w:val="both"/>
      </w:pPr>
      <w:r>
        <w:rPr>
          <w:sz w:val="26"/>
          <w:szCs w:val="26"/>
        </w:rPr>
        <w:lastRenderedPageBreak/>
        <w:t>5</w:t>
      </w:r>
      <w:r w:rsidR="00C949CC">
        <w:rPr>
          <w:sz w:val="26"/>
          <w:szCs w:val="26"/>
        </w:rPr>
        <w:t xml:space="preserve">. Приложение № 2 «Безвозмездные поступления в районный бюджет </w:t>
      </w:r>
      <w:r w:rsidR="00C949CC">
        <w:rPr>
          <w:sz w:val="26"/>
          <w:szCs w:val="26"/>
          <w:lang w:eastAsia="ru-RU"/>
        </w:rPr>
        <w:t>на 2024 год и на плановый период 2025 и 2026 годов</w:t>
      </w:r>
      <w:r w:rsidR="00C949CC">
        <w:rPr>
          <w:sz w:val="26"/>
          <w:szCs w:val="26"/>
        </w:rPr>
        <w:t xml:space="preserve">» изложить в редакции согласно приложению № </w:t>
      </w:r>
      <w:r>
        <w:rPr>
          <w:sz w:val="26"/>
          <w:szCs w:val="26"/>
        </w:rPr>
        <w:t>2</w:t>
      </w:r>
      <w:r w:rsidR="00C949CC">
        <w:rPr>
          <w:sz w:val="26"/>
          <w:szCs w:val="26"/>
        </w:rPr>
        <w:t xml:space="preserve"> к настоящему Решению.</w:t>
      </w:r>
    </w:p>
    <w:p w:rsidR="00C949CC" w:rsidRDefault="003A2CA1" w:rsidP="00C949CC">
      <w:pPr>
        <w:tabs>
          <w:tab w:val="left" w:pos="0"/>
        </w:tabs>
        <w:jc w:val="both"/>
      </w:pPr>
      <w:r>
        <w:rPr>
          <w:sz w:val="26"/>
          <w:szCs w:val="26"/>
        </w:rPr>
        <w:tab/>
      </w:r>
      <w:r w:rsidR="000E6FD1">
        <w:rPr>
          <w:sz w:val="26"/>
          <w:szCs w:val="26"/>
        </w:rPr>
        <w:t>6</w:t>
      </w:r>
      <w:r w:rsidR="00C949CC">
        <w:rPr>
          <w:sz w:val="26"/>
          <w:szCs w:val="26"/>
        </w:rPr>
        <w:t xml:space="preserve">. Приложение № 3 «Распределение бюджетных ассигнований районного бюджета по разделам и подразделам классификации расходов бюджетов </w:t>
      </w:r>
      <w:r w:rsidR="00C949CC">
        <w:rPr>
          <w:sz w:val="26"/>
          <w:szCs w:val="26"/>
          <w:lang w:eastAsia="ru-RU"/>
        </w:rPr>
        <w:t>на 2024 год и на плановый период 2025 и 2026 годов</w:t>
      </w:r>
      <w:r w:rsidR="00C949CC">
        <w:rPr>
          <w:sz w:val="26"/>
          <w:szCs w:val="26"/>
        </w:rPr>
        <w:t xml:space="preserve">» изложить в </w:t>
      </w:r>
      <w:r w:rsidR="00DF7948">
        <w:rPr>
          <w:sz w:val="26"/>
          <w:szCs w:val="26"/>
        </w:rPr>
        <w:t xml:space="preserve">редакции согласно приложению № </w:t>
      </w:r>
      <w:r w:rsidR="000E6FD1">
        <w:rPr>
          <w:sz w:val="26"/>
          <w:szCs w:val="26"/>
        </w:rPr>
        <w:t>3</w:t>
      </w:r>
      <w:r w:rsidR="00C949CC">
        <w:rPr>
          <w:sz w:val="26"/>
          <w:szCs w:val="26"/>
        </w:rPr>
        <w:t xml:space="preserve"> к настоящему Решению.</w:t>
      </w:r>
    </w:p>
    <w:p w:rsidR="00C949CC" w:rsidRDefault="003A2CA1" w:rsidP="00C949CC">
      <w:pPr>
        <w:tabs>
          <w:tab w:val="left" w:pos="0"/>
        </w:tabs>
        <w:jc w:val="both"/>
      </w:pPr>
      <w:r>
        <w:rPr>
          <w:sz w:val="26"/>
          <w:szCs w:val="26"/>
        </w:rPr>
        <w:tab/>
      </w:r>
      <w:r w:rsidR="000E6FD1">
        <w:rPr>
          <w:sz w:val="26"/>
          <w:szCs w:val="26"/>
        </w:rPr>
        <w:t>7</w:t>
      </w:r>
      <w:r w:rsidR="00C949CC">
        <w:rPr>
          <w:sz w:val="26"/>
          <w:szCs w:val="26"/>
        </w:rPr>
        <w:t>. Приложение № 4 «</w:t>
      </w:r>
      <w:r w:rsidR="00C949CC">
        <w:rPr>
          <w:sz w:val="26"/>
          <w:szCs w:val="26"/>
          <w:lang w:eastAsia="ru-RU"/>
        </w:rPr>
        <w:t>Ведомственная структура расходов районного бюджета</w:t>
      </w:r>
      <w:r w:rsidR="00C949CC">
        <w:rPr>
          <w:sz w:val="26"/>
          <w:szCs w:val="26"/>
        </w:rPr>
        <w:t xml:space="preserve"> </w:t>
      </w:r>
      <w:r w:rsidR="00C949CC">
        <w:rPr>
          <w:sz w:val="26"/>
          <w:szCs w:val="26"/>
          <w:lang w:eastAsia="ru-RU"/>
        </w:rPr>
        <w:t>на 2024 год и на плановый период 2025 и 2026 годов</w:t>
      </w:r>
      <w:r w:rsidR="00C949CC">
        <w:rPr>
          <w:sz w:val="26"/>
          <w:szCs w:val="26"/>
        </w:rPr>
        <w:t xml:space="preserve">» изложить в </w:t>
      </w:r>
      <w:r w:rsidR="000E6FD1">
        <w:rPr>
          <w:sz w:val="26"/>
          <w:szCs w:val="26"/>
        </w:rPr>
        <w:t>редакции согласно приложению № 4</w:t>
      </w:r>
      <w:r w:rsidR="00C949CC">
        <w:rPr>
          <w:sz w:val="26"/>
          <w:szCs w:val="26"/>
        </w:rPr>
        <w:t xml:space="preserve"> к настоящему Решению.</w:t>
      </w:r>
    </w:p>
    <w:p w:rsidR="00C949CC" w:rsidRDefault="00C949CC" w:rsidP="00C949CC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0E6FD1">
        <w:rPr>
          <w:sz w:val="26"/>
          <w:szCs w:val="26"/>
        </w:rPr>
        <w:t>8</w:t>
      </w:r>
      <w:r>
        <w:rPr>
          <w:sz w:val="26"/>
          <w:szCs w:val="26"/>
        </w:rPr>
        <w:t xml:space="preserve">. Приложение № 5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>
        <w:rPr>
          <w:sz w:val="26"/>
          <w:szCs w:val="26"/>
          <w:lang w:eastAsia="ru-RU"/>
        </w:rPr>
        <w:t>на 2024 год и на плановый период 2025 и 2026 годов</w:t>
      </w:r>
      <w:r>
        <w:rPr>
          <w:sz w:val="26"/>
          <w:szCs w:val="26"/>
        </w:rPr>
        <w:t xml:space="preserve">» изложить в редакции согласно приложению № </w:t>
      </w:r>
      <w:r w:rsidR="000E6FD1">
        <w:rPr>
          <w:sz w:val="26"/>
          <w:szCs w:val="26"/>
        </w:rPr>
        <w:t>5</w:t>
      </w:r>
      <w:r>
        <w:rPr>
          <w:sz w:val="26"/>
          <w:szCs w:val="26"/>
        </w:rPr>
        <w:t xml:space="preserve"> к настоящему Решению. </w:t>
      </w:r>
    </w:p>
    <w:p w:rsidR="00C949CC" w:rsidRDefault="000E6FD1" w:rsidP="00C949CC">
      <w:pPr>
        <w:autoSpaceDE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C949CC">
        <w:rPr>
          <w:sz w:val="26"/>
          <w:szCs w:val="26"/>
        </w:rPr>
        <w:t>.</w:t>
      </w:r>
      <w:r w:rsidR="00640FC4">
        <w:rPr>
          <w:sz w:val="26"/>
          <w:szCs w:val="26"/>
        </w:rPr>
        <w:t xml:space="preserve"> П</w:t>
      </w:r>
      <w:r w:rsidR="00046E99">
        <w:rPr>
          <w:sz w:val="26"/>
          <w:szCs w:val="26"/>
        </w:rPr>
        <w:t xml:space="preserve">риложение № </w:t>
      </w:r>
      <w:r w:rsidR="00F62826">
        <w:rPr>
          <w:sz w:val="26"/>
          <w:szCs w:val="26"/>
        </w:rPr>
        <w:t>10</w:t>
      </w:r>
      <w:r w:rsidR="00C949CC" w:rsidRPr="009A0CCB">
        <w:rPr>
          <w:sz w:val="26"/>
          <w:szCs w:val="26"/>
        </w:rPr>
        <w:t xml:space="preserve"> «Источники финансирования дефицита районного бюджета на 202</w:t>
      </w:r>
      <w:r w:rsidR="00C949CC">
        <w:rPr>
          <w:sz w:val="26"/>
          <w:szCs w:val="26"/>
        </w:rPr>
        <w:t>4</w:t>
      </w:r>
      <w:r w:rsidR="00C949CC" w:rsidRPr="009A0CCB">
        <w:rPr>
          <w:sz w:val="26"/>
          <w:szCs w:val="26"/>
        </w:rPr>
        <w:t xml:space="preserve"> год и на плановый период 202</w:t>
      </w:r>
      <w:r w:rsidR="00C949CC">
        <w:rPr>
          <w:sz w:val="26"/>
          <w:szCs w:val="26"/>
        </w:rPr>
        <w:t>5</w:t>
      </w:r>
      <w:r w:rsidR="00C949CC" w:rsidRPr="009A0CCB">
        <w:rPr>
          <w:sz w:val="26"/>
          <w:szCs w:val="26"/>
        </w:rPr>
        <w:t xml:space="preserve"> и 202</w:t>
      </w:r>
      <w:r w:rsidR="00C949CC">
        <w:rPr>
          <w:sz w:val="26"/>
          <w:szCs w:val="26"/>
        </w:rPr>
        <w:t>6</w:t>
      </w:r>
      <w:r w:rsidR="00C949CC" w:rsidRPr="009A0CCB">
        <w:rPr>
          <w:sz w:val="26"/>
          <w:szCs w:val="26"/>
        </w:rPr>
        <w:t xml:space="preserve"> годов» изложить в редакции согласно приложению № </w:t>
      </w:r>
      <w:r>
        <w:rPr>
          <w:sz w:val="26"/>
          <w:szCs w:val="26"/>
        </w:rPr>
        <w:t>6</w:t>
      </w:r>
      <w:r w:rsidR="00C949CC" w:rsidRPr="009A0CCB">
        <w:rPr>
          <w:sz w:val="26"/>
          <w:szCs w:val="26"/>
        </w:rPr>
        <w:t xml:space="preserve"> к настоящему </w:t>
      </w:r>
      <w:r w:rsidR="00C949CC" w:rsidRPr="0015331F">
        <w:rPr>
          <w:sz w:val="26"/>
          <w:szCs w:val="26"/>
        </w:rPr>
        <w:t>Реше</w:t>
      </w:r>
      <w:r w:rsidR="00C949CC">
        <w:rPr>
          <w:sz w:val="26"/>
          <w:szCs w:val="26"/>
        </w:rPr>
        <w:t>нию;</w:t>
      </w:r>
    </w:p>
    <w:p w:rsidR="00C949CC" w:rsidRDefault="00AE1579" w:rsidP="00C949CC">
      <w:pPr>
        <w:autoSpaceDE w:val="0"/>
        <w:ind w:firstLine="708"/>
        <w:jc w:val="both"/>
      </w:pPr>
      <w:r>
        <w:rPr>
          <w:sz w:val="26"/>
          <w:szCs w:val="26"/>
        </w:rPr>
        <w:t>1</w:t>
      </w:r>
      <w:r w:rsidR="00C42559">
        <w:rPr>
          <w:sz w:val="26"/>
          <w:szCs w:val="26"/>
        </w:rPr>
        <w:t>0</w:t>
      </w:r>
      <w:r w:rsidR="00C949CC">
        <w:rPr>
          <w:sz w:val="26"/>
          <w:szCs w:val="26"/>
        </w:rPr>
        <w:t>. Приложение № 1</w:t>
      </w:r>
      <w:r w:rsidR="00F62826">
        <w:rPr>
          <w:sz w:val="26"/>
          <w:szCs w:val="26"/>
        </w:rPr>
        <w:t>2</w:t>
      </w:r>
      <w:r w:rsidR="00C949CC">
        <w:rPr>
          <w:sz w:val="26"/>
          <w:szCs w:val="26"/>
        </w:rPr>
        <w:t xml:space="preserve"> «Распределение иных межбюджетных трансфертов бюджетам поселений на 2024 год» изложить в </w:t>
      </w:r>
      <w:r w:rsidR="00046E99">
        <w:rPr>
          <w:sz w:val="26"/>
          <w:szCs w:val="26"/>
        </w:rPr>
        <w:t xml:space="preserve">редакции согласно приложению № </w:t>
      </w:r>
      <w:r w:rsidR="00DF7948">
        <w:rPr>
          <w:sz w:val="26"/>
          <w:szCs w:val="26"/>
        </w:rPr>
        <w:t>7</w:t>
      </w:r>
      <w:r w:rsidR="00C949CC">
        <w:rPr>
          <w:sz w:val="26"/>
          <w:szCs w:val="26"/>
        </w:rPr>
        <w:t xml:space="preserve"> к настоящему Решению.</w:t>
      </w:r>
    </w:p>
    <w:p w:rsidR="00C949CC" w:rsidRDefault="00C949CC" w:rsidP="00C949CC">
      <w:pPr>
        <w:autoSpaceDE w:val="0"/>
        <w:jc w:val="both"/>
        <w:rPr>
          <w:sz w:val="26"/>
          <w:szCs w:val="26"/>
        </w:rPr>
      </w:pPr>
    </w:p>
    <w:p w:rsidR="000E6FD1" w:rsidRDefault="000E6FD1" w:rsidP="00C949CC">
      <w:pPr>
        <w:autoSpaceDE w:val="0"/>
        <w:jc w:val="both"/>
        <w:rPr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61"/>
        <w:gridCol w:w="884"/>
        <w:gridCol w:w="4111"/>
      </w:tblGrid>
      <w:tr w:rsidR="00C949CC" w:rsidTr="007072B1">
        <w:tc>
          <w:tcPr>
            <w:tcW w:w="4361" w:type="dxa"/>
            <w:shd w:val="clear" w:color="auto" w:fill="auto"/>
          </w:tcPr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Глава Азовского </w:t>
            </w:r>
          </w:p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немецкого национального муниципального района </w:t>
            </w:r>
          </w:p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>Омской области</w:t>
            </w:r>
          </w:p>
          <w:p w:rsidR="00C949CC" w:rsidRDefault="00C949CC" w:rsidP="007072B1">
            <w:pPr>
              <w:suppressAutoHyphens w:val="0"/>
              <w:jc w:val="both"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____________Д.И. </w:t>
            </w:r>
            <w:proofErr w:type="spellStart"/>
            <w:r>
              <w:rPr>
                <w:color w:val="000000"/>
                <w:sz w:val="26"/>
                <w:szCs w:val="26"/>
                <w:lang w:eastAsia="ru-RU"/>
              </w:rPr>
              <w:t>Дизер</w:t>
            </w:r>
            <w:proofErr w:type="spellEnd"/>
          </w:p>
        </w:tc>
        <w:tc>
          <w:tcPr>
            <w:tcW w:w="884" w:type="dxa"/>
            <w:shd w:val="clear" w:color="auto" w:fill="auto"/>
          </w:tcPr>
          <w:p w:rsidR="00C949CC" w:rsidRDefault="00C949CC" w:rsidP="007072B1">
            <w:pPr>
              <w:suppressAutoHyphens w:val="0"/>
              <w:snapToGri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Председатель Совета </w:t>
            </w:r>
          </w:p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Азовского немецкого </w:t>
            </w:r>
          </w:p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>национального муниципального района Омской области</w:t>
            </w:r>
          </w:p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>______________ В.В. Прусаков</w:t>
            </w:r>
          </w:p>
        </w:tc>
      </w:tr>
    </w:tbl>
    <w:p w:rsidR="009E2306" w:rsidRDefault="009E2306"/>
    <w:sectPr w:rsidR="009E2306">
      <w:footerReference w:type="defaul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E3A" w:rsidRDefault="00A505C5">
      <w:r>
        <w:separator/>
      </w:r>
    </w:p>
  </w:endnote>
  <w:endnote w:type="continuationSeparator" w:id="0">
    <w:p w:rsidR="00816E3A" w:rsidRDefault="00A50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5357" w:rsidRDefault="00C949CC">
    <w:pPr>
      <w:pStyle w:val="a3"/>
      <w:jc w:val="right"/>
    </w:pPr>
    <w:r>
      <w:fldChar w:fldCharType="begin"/>
    </w:r>
    <w:r>
      <w:instrText xml:space="preserve"> PAGE </w:instrText>
    </w:r>
    <w:r>
      <w:fldChar w:fldCharType="separate"/>
    </w:r>
    <w:r w:rsidR="00387488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5357" w:rsidRDefault="0038748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E3A" w:rsidRDefault="00A505C5">
      <w:r>
        <w:separator/>
      </w:r>
    </w:p>
  </w:footnote>
  <w:footnote w:type="continuationSeparator" w:id="0">
    <w:p w:rsidR="00816E3A" w:rsidRDefault="00A50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9CC"/>
    <w:rsid w:val="000269AE"/>
    <w:rsid w:val="000311AF"/>
    <w:rsid w:val="000415C0"/>
    <w:rsid w:val="00046E99"/>
    <w:rsid w:val="00064584"/>
    <w:rsid w:val="00075D4A"/>
    <w:rsid w:val="000979F1"/>
    <w:rsid w:val="000B18E7"/>
    <w:rsid w:val="000B1E27"/>
    <w:rsid w:val="000B4EFB"/>
    <w:rsid w:val="000C2A68"/>
    <w:rsid w:val="000C5ACD"/>
    <w:rsid w:val="000D4AA9"/>
    <w:rsid w:val="000E0D65"/>
    <w:rsid w:val="000E153A"/>
    <w:rsid w:val="000E1B87"/>
    <w:rsid w:val="000E2820"/>
    <w:rsid w:val="000E6FD1"/>
    <w:rsid w:val="00112667"/>
    <w:rsid w:val="00114CAE"/>
    <w:rsid w:val="001336D7"/>
    <w:rsid w:val="00136599"/>
    <w:rsid w:val="001429B6"/>
    <w:rsid w:val="00145646"/>
    <w:rsid w:val="00160674"/>
    <w:rsid w:val="00162358"/>
    <w:rsid w:val="001773B1"/>
    <w:rsid w:val="001807FC"/>
    <w:rsid w:val="00183B89"/>
    <w:rsid w:val="0019109A"/>
    <w:rsid w:val="0019209F"/>
    <w:rsid w:val="00193BEC"/>
    <w:rsid w:val="00193C0C"/>
    <w:rsid w:val="001A0C87"/>
    <w:rsid w:val="001A1D06"/>
    <w:rsid w:val="001A20DE"/>
    <w:rsid w:val="001A3FBC"/>
    <w:rsid w:val="001C0C91"/>
    <w:rsid w:val="001C56F9"/>
    <w:rsid w:val="001E29B5"/>
    <w:rsid w:val="001E7F54"/>
    <w:rsid w:val="001F31F1"/>
    <w:rsid w:val="00200B09"/>
    <w:rsid w:val="00210698"/>
    <w:rsid w:val="002133BC"/>
    <w:rsid w:val="00230C6B"/>
    <w:rsid w:val="0023239E"/>
    <w:rsid w:val="0023722A"/>
    <w:rsid w:val="00242BA5"/>
    <w:rsid w:val="0024692B"/>
    <w:rsid w:val="002519FF"/>
    <w:rsid w:val="002545F8"/>
    <w:rsid w:val="002568CF"/>
    <w:rsid w:val="00261BFA"/>
    <w:rsid w:val="00265080"/>
    <w:rsid w:val="0027325D"/>
    <w:rsid w:val="00277AC8"/>
    <w:rsid w:val="00282353"/>
    <w:rsid w:val="00282F8D"/>
    <w:rsid w:val="00286CAD"/>
    <w:rsid w:val="002914AE"/>
    <w:rsid w:val="00292921"/>
    <w:rsid w:val="002A1EF8"/>
    <w:rsid w:val="002A3B3F"/>
    <w:rsid w:val="002B379F"/>
    <w:rsid w:val="002B5E26"/>
    <w:rsid w:val="002C0621"/>
    <w:rsid w:val="002C3BDE"/>
    <w:rsid w:val="002C50FD"/>
    <w:rsid w:val="0030418C"/>
    <w:rsid w:val="00324F46"/>
    <w:rsid w:val="00347436"/>
    <w:rsid w:val="00357054"/>
    <w:rsid w:val="0037495F"/>
    <w:rsid w:val="00375725"/>
    <w:rsid w:val="00386531"/>
    <w:rsid w:val="00387399"/>
    <w:rsid w:val="00387488"/>
    <w:rsid w:val="003967DC"/>
    <w:rsid w:val="003A2CA1"/>
    <w:rsid w:val="003B2DB3"/>
    <w:rsid w:val="003C5AE0"/>
    <w:rsid w:val="003E3679"/>
    <w:rsid w:val="003F339F"/>
    <w:rsid w:val="00420B98"/>
    <w:rsid w:val="00427B0D"/>
    <w:rsid w:val="00442B48"/>
    <w:rsid w:val="00445460"/>
    <w:rsid w:val="0044701F"/>
    <w:rsid w:val="00447AE4"/>
    <w:rsid w:val="00451BB1"/>
    <w:rsid w:val="0045555F"/>
    <w:rsid w:val="004607CF"/>
    <w:rsid w:val="00464F45"/>
    <w:rsid w:val="00467731"/>
    <w:rsid w:val="00475CDC"/>
    <w:rsid w:val="0047622D"/>
    <w:rsid w:val="004775D7"/>
    <w:rsid w:val="00482F6E"/>
    <w:rsid w:val="004A3FE2"/>
    <w:rsid w:val="004B4CF6"/>
    <w:rsid w:val="004B743C"/>
    <w:rsid w:val="004C13B5"/>
    <w:rsid w:val="004C3910"/>
    <w:rsid w:val="004C3B1E"/>
    <w:rsid w:val="004C3FEE"/>
    <w:rsid w:val="004C74BB"/>
    <w:rsid w:val="004D1498"/>
    <w:rsid w:val="004D21AA"/>
    <w:rsid w:val="004D386A"/>
    <w:rsid w:val="004E40CC"/>
    <w:rsid w:val="004E54BE"/>
    <w:rsid w:val="004E6404"/>
    <w:rsid w:val="004E6662"/>
    <w:rsid w:val="004E7489"/>
    <w:rsid w:val="004E7659"/>
    <w:rsid w:val="004E7762"/>
    <w:rsid w:val="00503EF1"/>
    <w:rsid w:val="005179CE"/>
    <w:rsid w:val="0052390D"/>
    <w:rsid w:val="005324C9"/>
    <w:rsid w:val="00543BA4"/>
    <w:rsid w:val="00546F5C"/>
    <w:rsid w:val="00554671"/>
    <w:rsid w:val="0056081A"/>
    <w:rsid w:val="00564617"/>
    <w:rsid w:val="00567041"/>
    <w:rsid w:val="0057030A"/>
    <w:rsid w:val="0059082B"/>
    <w:rsid w:val="00590FCC"/>
    <w:rsid w:val="005918B3"/>
    <w:rsid w:val="00591ACA"/>
    <w:rsid w:val="00595BB4"/>
    <w:rsid w:val="00597418"/>
    <w:rsid w:val="005A7B4B"/>
    <w:rsid w:val="005C1150"/>
    <w:rsid w:val="005D2757"/>
    <w:rsid w:val="005E4744"/>
    <w:rsid w:val="005E6E60"/>
    <w:rsid w:val="006000DD"/>
    <w:rsid w:val="00605980"/>
    <w:rsid w:val="00605AEC"/>
    <w:rsid w:val="00606C78"/>
    <w:rsid w:val="00610F8C"/>
    <w:rsid w:val="0061322E"/>
    <w:rsid w:val="00613737"/>
    <w:rsid w:val="0063061C"/>
    <w:rsid w:val="00634E4E"/>
    <w:rsid w:val="00640FC4"/>
    <w:rsid w:val="0064750A"/>
    <w:rsid w:val="006477FF"/>
    <w:rsid w:val="0065259D"/>
    <w:rsid w:val="006550C8"/>
    <w:rsid w:val="00656863"/>
    <w:rsid w:val="00657D84"/>
    <w:rsid w:val="00667B29"/>
    <w:rsid w:val="00670916"/>
    <w:rsid w:val="00671A6A"/>
    <w:rsid w:val="006860E2"/>
    <w:rsid w:val="00687522"/>
    <w:rsid w:val="0069532D"/>
    <w:rsid w:val="006A1DBF"/>
    <w:rsid w:val="006B2E51"/>
    <w:rsid w:val="006B4FCB"/>
    <w:rsid w:val="006C0B02"/>
    <w:rsid w:val="006C40E0"/>
    <w:rsid w:val="006E2581"/>
    <w:rsid w:val="006E3DF9"/>
    <w:rsid w:val="006E49FE"/>
    <w:rsid w:val="006E64F4"/>
    <w:rsid w:val="00702B41"/>
    <w:rsid w:val="00705E39"/>
    <w:rsid w:val="0072397B"/>
    <w:rsid w:val="00731B77"/>
    <w:rsid w:val="00732153"/>
    <w:rsid w:val="00736127"/>
    <w:rsid w:val="00746199"/>
    <w:rsid w:val="00757D31"/>
    <w:rsid w:val="007647BC"/>
    <w:rsid w:val="007651F9"/>
    <w:rsid w:val="00773402"/>
    <w:rsid w:val="007750E6"/>
    <w:rsid w:val="007875D4"/>
    <w:rsid w:val="007A2BB2"/>
    <w:rsid w:val="007A435D"/>
    <w:rsid w:val="007B2B94"/>
    <w:rsid w:val="007B2D46"/>
    <w:rsid w:val="007D2188"/>
    <w:rsid w:val="007E4C97"/>
    <w:rsid w:val="007F0D66"/>
    <w:rsid w:val="007F1C71"/>
    <w:rsid w:val="0080506F"/>
    <w:rsid w:val="00812B4F"/>
    <w:rsid w:val="00816E3A"/>
    <w:rsid w:val="00826AB5"/>
    <w:rsid w:val="00826ED5"/>
    <w:rsid w:val="00827159"/>
    <w:rsid w:val="00834001"/>
    <w:rsid w:val="0086488D"/>
    <w:rsid w:val="0087039E"/>
    <w:rsid w:val="0087047B"/>
    <w:rsid w:val="00872567"/>
    <w:rsid w:val="00873110"/>
    <w:rsid w:val="00875A18"/>
    <w:rsid w:val="008978E5"/>
    <w:rsid w:val="008A1DC2"/>
    <w:rsid w:val="008C53EC"/>
    <w:rsid w:val="008D308C"/>
    <w:rsid w:val="008E2BCE"/>
    <w:rsid w:val="008E6527"/>
    <w:rsid w:val="008F2163"/>
    <w:rsid w:val="008F491D"/>
    <w:rsid w:val="008F63F1"/>
    <w:rsid w:val="009049C2"/>
    <w:rsid w:val="00906C34"/>
    <w:rsid w:val="0091209A"/>
    <w:rsid w:val="009251F4"/>
    <w:rsid w:val="0093510D"/>
    <w:rsid w:val="00941036"/>
    <w:rsid w:val="00954C76"/>
    <w:rsid w:val="00957DF3"/>
    <w:rsid w:val="009614A5"/>
    <w:rsid w:val="009635E1"/>
    <w:rsid w:val="0097139B"/>
    <w:rsid w:val="00973B87"/>
    <w:rsid w:val="0097565F"/>
    <w:rsid w:val="00975EC8"/>
    <w:rsid w:val="0097779D"/>
    <w:rsid w:val="00980C9C"/>
    <w:rsid w:val="00986B26"/>
    <w:rsid w:val="00991D85"/>
    <w:rsid w:val="0099460D"/>
    <w:rsid w:val="009B1545"/>
    <w:rsid w:val="009B257D"/>
    <w:rsid w:val="009C3B77"/>
    <w:rsid w:val="009E2306"/>
    <w:rsid w:val="009E3B6B"/>
    <w:rsid w:val="009E4120"/>
    <w:rsid w:val="009F0154"/>
    <w:rsid w:val="00A114ED"/>
    <w:rsid w:val="00A143EE"/>
    <w:rsid w:val="00A23610"/>
    <w:rsid w:val="00A31B26"/>
    <w:rsid w:val="00A325E5"/>
    <w:rsid w:val="00A40690"/>
    <w:rsid w:val="00A436CF"/>
    <w:rsid w:val="00A44124"/>
    <w:rsid w:val="00A45CF2"/>
    <w:rsid w:val="00A45DBE"/>
    <w:rsid w:val="00A505C5"/>
    <w:rsid w:val="00A54B30"/>
    <w:rsid w:val="00A61315"/>
    <w:rsid w:val="00A61B1A"/>
    <w:rsid w:val="00A6319E"/>
    <w:rsid w:val="00A662EF"/>
    <w:rsid w:val="00A70D28"/>
    <w:rsid w:val="00A720DE"/>
    <w:rsid w:val="00A7223E"/>
    <w:rsid w:val="00A8481D"/>
    <w:rsid w:val="00A90988"/>
    <w:rsid w:val="00A95071"/>
    <w:rsid w:val="00AA18C5"/>
    <w:rsid w:val="00AB06AE"/>
    <w:rsid w:val="00AB64F2"/>
    <w:rsid w:val="00AB7642"/>
    <w:rsid w:val="00AC141F"/>
    <w:rsid w:val="00AD07A1"/>
    <w:rsid w:val="00AD4A2A"/>
    <w:rsid w:val="00AD7145"/>
    <w:rsid w:val="00AE1579"/>
    <w:rsid w:val="00AE1752"/>
    <w:rsid w:val="00AE7776"/>
    <w:rsid w:val="00AF2040"/>
    <w:rsid w:val="00B07375"/>
    <w:rsid w:val="00B07DEB"/>
    <w:rsid w:val="00B127E9"/>
    <w:rsid w:val="00B135D5"/>
    <w:rsid w:val="00B14759"/>
    <w:rsid w:val="00B173D0"/>
    <w:rsid w:val="00B24398"/>
    <w:rsid w:val="00B25099"/>
    <w:rsid w:val="00B451B4"/>
    <w:rsid w:val="00B513BD"/>
    <w:rsid w:val="00B51AEB"/>
    <w:rsid w:val="00B547C2"/>
    <w:rsid w:val="00B55F9D"/>
    <w:rsid w:val="00B61BC4"/>
    <w:rsid w:val="00B640DA"/>
    <w:rsid w:val="00B750E2"/>
    <w:rsid w:val="00B8274F"/>
    <w:rsid w:val="00B87568"/>
    <w:rsid w:val="00B91B55"/>
    <w:rsid w:val="00B93523"/>
    <w:rsid w:val="00B93F41"/>
    <w:rsid w:val="00BA2092"/>
    <w:rsid w:val="00BA76D0"/>
    <w:rsid w:val="00BD2244"/>
    <w:rsid w:val="00BD3B99"/>
    <w:rsid w:val="00BD42C1"/>
    <w:rsid w:val="00BE0142"/>
    <w:rsid w:val="00BE3112"/>
    <w:rsid w:val="00BE4432"/>
    <w:rsid w:val="00BE5CE8"/>
    <w:rsid w:val="00BF7471"/>
    <w:rsid w:val="00BF7B65"/>
    <w:rsid w:val="00C01450"/>
    <w:rsid w:val="00C030A9"/>
    <w:rsid w:val="00C10D19"/>
    <w:rsid w:val="00C10D77"/>
    <w:rsid w:val="00C134A0"/>
    <w:rsid w:val="00C25A79"/>
    <w:rsid w:val="00C376CA"/>
    <w:rsid w:val="00C42559"/>
    <w:rsid w:val="00C4781C"/>
    <w:rsid w:val="00C50470"/>
    <w:rsid w:val="00C64817"/>
    <w:rsid w:val="00C6689C"/>
    <w:rsid w:val="00C72E0A"/>
    <w:rsid w:val="00C748AF"/>
    <w:rsid w:val="00C80F6C"/>
    <w:rsid w:val="00C84F46"/>
    <w:rsid w:val="00C949CC"/>
    <w:rsid w:val="00CA7529"/>
    <w:rsid w:val="00CB383E"/>
    <w:rsid w:val="00CC01CB"/>
    <w:rsid w:val="00CC62DF"/>
    <w:rsid w:val="00CE036A"/>
    <w:rsid w:val="00CE6575"/>
    <w:rsid w:val="00CF1D1F"/>
    <w:rsid w:val="00CF3E4A"/>
    <w:rsid w:val="00D03895"/>
    <w:rsid w:val="00D127E6"/>
    <w:rsid w:val="00D2388E"/>
    <w:rsid w:val="00D24127"/>
    <w:rsid w:val="00D24344"/>
    <w:rsid w:val="00D3258B"/>
    <w:rsid w:val="00D35901"/>
    <w:rsid w:val="00D377EC"/>
    <w:rsid w:val="00D44B76"/>
    <w:rsid w:val="00D47880"/>
    <w:rsid w:val="00D524A9"/>
    <w:rsid w:val="00D5598D"/>
    <w:rsid w:val="00D60414"/>
    <w:rsid w:val="00D60F2B"/>
    <w:rsid w:val="00D73AEA"/>
    <w:rsid w:val="00D751C6"/>
    <w:rsid w:val="00D75B95"/>
    <w:rsid w:val="00D80DC9"/>
    <w:rsid w:val="00D8555C"/>
    <w:rsid w:val="00DA2892"/>
    <w:rsid w:val="00DB2396"/>
    <w:rsid w:val="00DB5F01"/>
    <w:rsid w:val="00DC03D4"/>
    <w:rsid w:val="00DC2B3C"/>
    <w:rsid w:val="00DC5000"/>
    <w:rsid w:val="00DC6B6A"/>
    <w:rsid w:val="00DD2D53"/>
    <w:rsid w:val="00DF53D8"/>
    <w:rsid w:val="00DF72AE"/>
    <w:rsid w:val="00DF7948"/>
    <w:rsid w:val="00E139A7"/>
    <w:rsid w:val="00E21B4B"/>
    <w:rsid w:val="00E22532"/>
    <w:rsid w:val="00E23AC1"/>
    <w:rsid w:val="00E249CA"/>
    <w:rsid w:val="00E31BE4"/>
    <w:rsid w:val="00E32E7A"/>
    <w:rsid w:val="00E41565"/>
    <w:rsid w:val="00E4290C"/>
    <w:rsid w:val="00E47B3B"/>
    <w:rsid w:val="00E70885"/>
    <w:rsid w:val="00E7192F"/>
    <w:rsid w:val="00E73AA9"/>
    <w:rsid w:val="00E77F83"/>
    <w:rsid w:val="00E942AD"/>
    <w:rsid w:val="00E95AE3"/>
    <w:rsid w:val="00E97FD1"/>
    <w:rsid w:val="00EA5E30"/>
    <w:rsid w:val="00EB0BF1"/>
    <w:rsid w:val="00EB5EFA"/>
    <w:rsid w:val="00EB62BD"/>
    <w:rsid w:val="00EC0DD2"/>
    <w:rsid w:val="00EC23F1"/>
    <w:rsid w:val="00EC31DF"/>
    <w:rsid w:val="00EC4E9F"/>
    <w:rsid w:val="00ED1DFB"/>
    <w:rsid w:val="00EE2B6B"/>
    <w:rsid w:val="00EE3D20"/>
    <w:rsid w:val="00EE6D84"/>
    <w:rsid w:val="00EF570E"/>
    <w:rsid w:val="00EF7311"/>
    <w:rsid w:val="00F02D01"/>
    <w:rsid w:val="00F06192"/>
    <w:rsid w:val="00F10AA7"/>
    <w:rsid w:val="00F10AE4"/>
    <w:rsid w:val="00F11203"/>
    <w:rsid w:val="00F17B6E"/>
    <w:rsid w:val="00F23A5D"/>
    <w:rsid w:val="00F4074B"/>
    <w:rsid w:val="00F453C6"/>
    <w:rsid w:val="00F568D4"/>
    <w:rsid w:val="00F608A3"/>
    <w:rsid w:val="00F62826"/>
    <w:rsid w:val="00F62EF3"/>
    <w:rsid w:val="00F65D3B"/>
    <w:rsid w:val="00F67092"/>
    <w:rsid w:val="00F71A37"/>
    <w:rsid w:val="00F85BD1"/>
    <w:rsid w:val="00F86B53"/>
    <w:rsid w:val="00F946F2"/>
    <w:rsid w:val="00FA3842"/>
    <w:rsid w:val="00FA4BAB"/>
    <w:rsid w:val="00FB4088"/>
    <w:rsid w:val="00FC3F0A"/>
    <w:rsid w:val="00FD5DC1"/>
    <w:rsid w:val="00FE2A01"/>
    <w:rsid w:val="00FE375D"/>
    <w:rsid w:val="00FE41A2"/>
    <w:rsid w:val="00FE6941"/>
    <w:rsid w:val="00FF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71C3E0-85A0-4678-B3FC-01476BAB4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C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C949CC"/>
    <w:pPr>
      <w:keepNext/>
      <w:numPr>
        <w:ilvl w:val="1"/>
        <w:numId w:val="1"/>
      </w:numPr>
      <w:suppressAutoHyphens w:val="0"/>
      <w:autoSpaceDE w:val="0"/>
      <w:jc w:val="center"/>
      <w:outlineLvl w:val="1"/>
    </w:pPr>
    <w:rPr>
      <w:rFonts w:ascii="a_Timer" w:hAnsi="a_Timer" w:cs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949CC"/>
    <w:rPr>
      <w:rFonts w:ascii="a_Timer" w:eastAsia="Times New Roman" w:hAnsi="a_Timer" w:cs="Arial"/>
      <w:b/>
      <w:sz w:val="32"/>
      <w:szCs w:val="24"/>
      <w:lang w:eastAsia="zh-CN"/>
    </w:rPr>
  </w:style>
  <w:style w:type="paragraph" w:styleId="a3">
    <w:name w:val="footer"/>
    <w:basedOn w:val="a"/>
    <w:link w:val="a4"/>
    <w:rsid w:val="00C949CC"/>
    <w:pPr>
      <w:suppressAutoHyphens w:val="0"/>
    </w:pPr>
    <w:rPr>
      <w:lang w:val="de-DE"/>
    </w:rPr>
  </w:style>
  <w:style w:type="character" w:customStyle="1" w:styleId="a4">
    <w:name w:val="Нижний колонтитул Знак"/>
    <w:basedOn w:val="a0"/>
    <w:link w:val="a3"/>
    <w:rsid w:val="00C949CC"/>
    <w:rPr>
      <w:rFonts w:ascii="Times New Roman" w:eastAsia="Times New Roman" w:hAnsi="Times New Roman" w:cs="Times New Roman"/>
      <w:sz w:val="24"/>
      <w:szCs w:val="24"/>
      <w:lang w:val="de-DE" w:eastAsia="zh-CN"/>
    </w:rPr>
  </w:style>
  <w:style w:type="paragraph" w:customStyle="1" w:styleId="a5">
    <w:name w:val="Абзац"/>
    <w:rsid w:val="00C949CC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Воробьева</dc:creator>
  <cp:keywords/>
  <dc:description/>
  <cp:lastModifiedBy>Воробьева</cp:lastModifiedBy>
  <cp:revision>5</cp:revision>
  <dcterms:created xsi:type="dcterms:W3CDTF">2024-09-10T08:44:00Z</dcterms:created>
  <dcterms:modified xsi:type="dcterms:W3CDTF">2024-09-25T08:34:00Z</dcterms:modified>
</cp:coreProperties>
</file>