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605952" w:rsidRDefault="00605952" w:rsidP="00423988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31</w:t>
      </w:r>
      <w:r w:rsidR="00485DF3" w:rsidRPr="00423988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Pr="00423988" w:rsidRDefault="00C41B26" w:rsidP="00423988">
      <w:pPr>
        <w:jc w:val="center"/>
        <w:rPr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</w:t>
      </w:r>
      <w:bookmarkStart w:id="0" w:name="_GoBack"/>
      <w:bookmarkEnd w:id="0"/>
      <w:r w:rsidR="00C41B26" w:rsidRPr="00423988">
        <w:rPr>
          <w:sz w:val="28"/>
          <w:szCs w:val="28"/>
        </w:rPr>
        <w:t>ного бюджета в сумме</w:t>
      </w:r>
      <w:r w:rsidR="007171A0" w:rsidRPr="00423988">
        <w:rPr>
          <w:sz w:val="28"/>
          <w:szCs w:val="28"/>
        </w:rPr>
        <w:t xml:space="preserve"> 577</w:t>
      </w:r>
      <w:r w:rsidR="008D6C5C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789</w:t>
      </w:r>
      <w:r w:rsidR="008D6C5C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658</w:t>
      </w:r>
      <w:r w:rsidR="008D6C5C" w:rsidRPr="00423988">
        <w:rPr>
          <w:sz w:val="28"/>
          <w:szCs w:val="28"/>
        </w:rPr>
        <w:t>,</w:t>
      </w:r>
      <w:r w:rsidR="007171A0" w:rsidRPr="00423988">
        <w:rPr>
          <w:sz w:val="28"/>
          <w:szCs w:val="28"/>
        </w:rPr>
        <w:t>91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7171A0" w:rsidRPr="00423988">
        <w:rPr>
          <w:szCs w:val="28"/>
        </w:rPr>
        <w:t>577 789 658,91 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522F42" w:rsidRPr="00423988" w:rsidRDefault="00522F42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3) Профицит (дефицит) районного бюджета в размере 0,00 руб.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020DB2" w:rsidRPr="00423988">
        <w:rPr>
          <w:spacing w:val="-2"/>
          <w:sz w:val="28"/>
          <w:szCs w:val="28"/>
        </w:rPr>
        <w:t>5</w:t>
      </w:r>
      <w:r w:rsidR="007171A0" w:rsidRPr="00423988">
        <w:rPr>
          <w:spacing w:val="-2"/>
          <w:sz w:val="28"/>
          <w:szCs w:val="28"/>
        </w:rPr>
        <w:t>38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296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592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32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559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854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225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10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538</w:t>
      </w:r>
      <w:r w:rsidR="007171A0" w:rsidRPr="00423988">
        <w:rPr>
          <w:sz w:val="28"/>
          <w:szCs w:val="28"/>
        </w:rPr>
        <w:t> 296 592</w:t>
      </w:r>
      <w:r w:rsidR="007171A0" w:rsidRPr="00423988">
        <w:rPr>
          <w:spacing w:val="-2"/>
          <w:sz w:val="28"/>
          <w:szCs w:val="28"/>
        </w:rPr>
        <w:t xml:space="preserve">,32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559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854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225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10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AF59A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C41B26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2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lastRenderedPageBreak/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522F42" w:rsidRPr="00423988">
        <w:rPr>
          <w:szCs w:val="28"/>
        </w:rPr>
        <w:t>3</w:t>
      </w:r>
      <w:r w:rsidR="009120CA" w:rsidRPr="00423988">
        <w:rPr>
          <w:szCs w:val="28"/>
        </w:rPr>
        <w:t> </w:t>
      </w:r>
      <w:r w:rsidR="00522F42" w:rsidRPr="00423988">
        <w:rPr>
          <w:szCs w:val="28"/>
        </w:rPr>
        <w:t>202</w:t>
      </w:r>
      <w:r w:rsidR="009120CA" w:rsidRPr="00423988">
        <w:rPr>
          <w:szCs w:val="28"/>
        </w:rPr>
        <w:t> </w:t>
      </w:r>
      <w:r w:rsidR="00522F42" w:rsidRPr="00423988">
        <w:rPr>
          <w:szCs w:val="28"/>
        </w:rPr>
        <w:t>538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 xml:space="preserve">13 202 538,00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 xml:space="preserve">13 202 538,00 </w:t>
      </w:r>
      <w:r w:rsidR="00620006" w:rsidRPr="00423988">
        <w:rPr>
          <w:szCs w:val="28"/>
        </w:rPr>
        <w:t>руб.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522F42" w:rsidRPr="00423988">
        <w:rPr>
          <w:szCs w:val="28"/>
        </w:rPr>
        <w:t>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557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040</w:t>
      </w:r>
      <w:r w:rsidR="00D3569E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C41B26" w:rsidRPr="00423988">
        <w:rPr>
          <w:szCs w:val="28"/>
        </w:rPr>
        <w:t>видов расходов классификации расходов бюджетов</w:t>
      </w:r>
      <w:proofErr w:type="gramEnd"/>
      <w:r w:rsidR="00C41B26" w:rsidRPr="00423988">
        <w:rPr>
          <w:szCs w:val="28"/>
        </w:rPr>
        <w:t xml:space="preserve">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3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 xml:space="preserve"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</w:t>
      </w:r>
      <w:r w:rsidR="00BB18CC" w:rsidRPr="00423988">
        <w:rPr>
          <w:sz w:val="28"/>
          <w:szCs w:val="28"/>
        </w:rPr>
        <w:lastRenderedPageBreak/>
        <w:t>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 и (или) субсидий на иные цели;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</w:t>
      </w:r>
      <w:r w:rsidR="00061933" w:rsidRPr="00423988">
        <w:rPr>
          <w:rFonts w:eastAsia="Calibri"/>
          <w:sz w:val="28"/>
          <w:szCs w:val="28"/>
        </w:rPr>
        <w:lastRenderedPageBreak/>
        <w:t>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4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>нормативными правовыми актами 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Pr="00423988" w:rsidRDefault="00C731DF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60246" w:rsidRPr="00423988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6E3F4A" w:rsidRPr="00423988">
        <w:rPr>
          <w:szCs w:val="28"/>
        </w:rPr>
        <w:t>6 682 764</w:t>
      </w:r>
      <w:r w:rsidR="007F79DD" w:rsidRPr="00423988">
        <w:rPr>
          <w:szCs w:val="28"/>
        </w:rPr>
        <w:t>,</w:t>
      </w:r>
      <w:r w:rsidR="006E3F4A" w:rsidRPr="00423988">
        <w:rPr>
          <w:szCs w:val="28"/>
        </w:rPr>
        <w:t>95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</w:t>
      </w:r>
      <w:r w:rsidR="00C41B26" w:rsidRPr="00423988">
        <w:rPr>
          <w:szCs w:val="28"/>
        </w:rPr>
        <w:lastRenderedPageBreak/>
        <w:t xml:space="preserve">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</w:t>
      </w:r>
      <w:r w:rsidR="00570F1B" w:rsidRPr="00423988">
        <w:rPr>
          <w:szCs w:val="28"/>
        </w:rPr>
        <w:br/>
      </w:r>
      <w:r w:rsidR="004C4C65" w:rsidRPr="00423988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6E3F4A" w:rsidRPr="00423988">
        <w:rPr>
          <w:szCs w:val="28"/>
        </w:rPr>
        <w:t>343</w:t>
      </w:r>
      <w:r w:rsidR="00CE102D" w:rsidRPr="00423988">
        <w:rPr>
          <w:szCs w:val="28"/>
        </w:rPr>
        <w:t> </w:t>
      </w:r>
      <w:r w:rsidR="006E3F4A" w:rsidRPr="00423988">
        <w:rPr>
          <w:szCs w:val="28"/>
        </w:rPr>
        <w:t>705</w:t>
      </w:r>
      <w:r w:rsidR="00CE102D" w:rsidRPr="00423988">
        <w:rPr>
          <w:szCs w:val="28"/>
        </w:rPr>
        <w:t> </w:t>
      </w:r>
      <w:r w:rsidR="006E3F4A" w:rsidRPr="00423988">
        <w:rPr>
          <w:szCs w:val="28"/>
        </w:rPr>
        <w:t>518</w:t>
      </w:r>
      <w:r w:rsidR="00CE102D" w:rsidRPr="00423988">
        <w:rPr>
          <w:szCs w:val="28"/>
        </w:rPr>
        <w:t>,</w:t>
      </w:r>
      <w:r w:rsidR="006E3F4A" w:rsidRPr="00423988">
        <w:rPr>
          <w:szCs w:val="28"/>
        </w:rPr>
        <w:t>80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6E3F4A" w:rsidRPr="00423988">
        <w:rPr>
          <w:szCs w:val="28"/>
        </w:rPr>
        <w:t>16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998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202</w:t>
      </w:r>
      <w:r w:rsidR="009F7359" w:rsidRPr="00423988">
        <w:rPr>
          <w:szCs w:val="28"/>
        </w:rPr>
        <w:t>,</w:t>
      </w:r>
      <w:r w:rsidR="006E3F4A" w:rsidRPr="00423988">
        <w:rPr>
          <w:szCs w:val="28"/>
        </w:rPr>
        <w:t>21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6E3F4A" w:rsidRPr="00423988">
        <w:rPr>
          <w:szCs w:val="28"/>
        </w:rPr>
        <w:t>19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125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264</w:t>
      </w:r>
      <w:r w:rsidR="009F7359" w:rsidRPr="00423988">
        <w:rPr>
          <w:szCs w:val="28"/>
        </w:rPr>
        <w:t>,</w:t>
      </w:r>
      <w:r w:rsidR="006E3F4A" w:rsidRPr="00423988">
        <w:rPr>
          <w:szCs w:val="28"/>
        </w:rPr>
        <w:t>99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3</w:t>
      </w:r>
      <w:r w:rsidR="006E3F4A" w:rsidRPr="00423988">
        <w:rPr>
          <w:szCs w:val="28"/>
        </w:rPr>
        <w:t>5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610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406</w:t>
      </w:r>
      <w:r w:rsidR="008A3A0C" w:rsidRPr="00423988">
        <w:rPr>
          <w:szCs w:val="28"/>
        </w:rPr>
        <w:t>,</w:t>
      </w:r>
      <w:r w:rsidR="006E3F4A" w:rsidRPr="00423988">
        <w:rPr>
          <w:szCs w:val="28"/>
        </w:rPr>
        <w:t>00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</w:t>
      </w:r>
      <w:r w:rsidR="00361940" w:rsidRPr="00423988">
        <w:rPr>
          <w:rStyle w:val="FontStyle12"/>
          <w:spacing w:val="-2"/>
          <w:sz w:val="28"/>
          <w:szCs w:val="28"/>
        </w:rPr>
        <w:lastRenderedPageBreak/>
        <w:t xml:space="preserve">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8961B3" w:rsidRPr="00423988" w:rsidRDefault="008961B3" w:rsidP="00423988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Омской области</w:t>
            </w:r>
          </w:p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536102" w:rsidRPr="00423988">
              <w:rPr>
                <w:sz w:val="28"/>
                <w:szCs w:val="28"/>
              </w:rPr>
              <w:t xml:space="preserve">Д.И. </w:t>
            </w:r>
            <w:proofErr w:type="spellStart"/>
            <w:r w:rsidR="00536102" w:rsidRPr="00423988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5"/>
      <w:footerReference w:type="default" r:id="rId16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952">
          <w:rPr>
            <w:noProof/>
          </w:rPr>
          <w:t>1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7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5"/>
  </w:num>
  <w:num w:numId="18">
    <w:abstractNumId w:val="13"/>
  </w:num>
  <w:num w:numId="19">
    <w:abstractNumId w:val="16"/>
  </w:num>
  <w:num w:numId="20">
    <w:abstractNumId w:val="6"/>
  </w:num>
  <w:num w:numId="21">
    <w:abstractNumId w:val="17"/>
  </w:num>
  <w:num w:numId="22">
    <w:abstractNumId w:val="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CD7D7D685B4173A275DC14E927344B611D779DDFD808EC05BADB6CA8204B9DDFC8CAEFCE660p7E5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9E40EDC9DFE62B26680AEFF01DC3150B53A8357B3522F2C1D918BA4D89073B30D3E2E6E7078618A46B570f7FF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9593E-9F34-415A-B863-91F6187E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12</Pages>
  <Words>3786</Words>
  <Characters>21584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Budg1</cp:lastModifiedBy>
  <cp:revision>9</cp:revision>
  <cp:lastPrinted>2021-11-11T04:23:00Z</cp:lastPrinted>
  <dcterms:created xsi:type="dcterms:W3CDTF">2022-11-10T05:46:00Z</dcterms:created>
  <dcterms:modified xsi:type="dcterms:W3CDTF">2022-12-29T11:06:00Z</dcterms:modified>
</cp:coreProperties>
</file>