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4069"/>
        <w:gridCol w:w="960"/>
        <w:gridCol w:w="4106"/>
      </w:tblGrid>
      <w:tr w:rsidR="0017589A" w:rsidTr="00095A21">
        <w:trPr>
          <w:jc w:val="center"/>
        </w:trPr>
        <w:tc>
          <w:tcPr>
            <w:tcW w:w="4069" w:type="dxa"/>
            <w:vAlign w:val="center"/>
          </w:tcPr>
          <w:p w:rsidR="0017589A" w:rsidRDefault="000E0F99" w:rsidP="00095A21">
            <w:pPr>
              <w:autoSpaceDE w:val="0"/>
              <w:snapToGrid w:val="0"/>
              <w:jc w:val="right"/>
            </w:pPr>
            <w:r>
              <w:rPr>
                <w:noProof/>
                <w:sz w:val="40"/>
                <w:szCs w:val="40"/>
              </w:rPr>
              <w:drawing>
                <wp:inline distT="0" distB="0" distL="0" distR="0">
                  <wp:extent cx="990600" cy="238125"/>
                  <wp:effectExtent l="0" t="0" r="0"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solidFill>
                            <a:srgbClr val="FFFFFF"/>
                          </a:solidFill>
                          <a:ln>
                            <a:noFill/>
                          </a:ln>
                        </pic:spPr>
                      </pic:pic>
                    </a:graphicData>
                  </a:graphic>
                </wp:inline>
              </w:drawing>
            </w:r>
          </w:p>
        </w:tc>
        <w:tc>
          <w:tcPr>
            <w:tcW w:w="960" w:type="dxa"/>
          </w:tcPr>
          <w:p w:rsidR="0017589A" w:rsidRDefault="000E0F99" w:rsidP="00095A21">
            <w:pPr>
              <w:autoSpaceDE w:val="0"/>
              <w:snapToGrid w:val="0"/>
            </w:pPr>
            <w:r>
              <w:rPr>
                <w:noProof/>
              </w:rPr>
              <w:drawing>
                <wp:inline distT="0" distB="0" distL="0" distR="0">
                  <wp:extent cx="428625" cy="438150"/>
                  <wp:effectExtent l="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solidFill>
                            <a:srgbClr val="FFFFFF"/>
                          </a:solidFill>
                          <a:ln>
                            <a:noFill/>
                          </a:ln>
                        </pic:spPr>
                      </pic:pic>
                    </a:graphicData>
                  </a:graphic>
                </wp:inline>
              </w:drawing>
            </w:r>
          </w:p>
        </w:tc>
        <w:tc>
          <w:tcPr>
            <w:tcW w:w="4106" w:type="dxa"/>
            <w:vAlign w:val="center"/>
          </w:tcPr>
          <w:p w:rsidR="0017589A" w:rsidRDefault="000E0F99" w:rsidP="00095A21">
            <w:pPr>
              <w:autoSpaceDE w:val="0"/>
              <w:snapToGrid w:val="0"/>
            </w:pPr>
            <w:r>
              <w:rPr>
                <w:noProof/>
                <w:sz w:val="40"/>
                <w:szCs w:val="40"/>
              </w:rPr>
              <w:drawing>
                <wp:inline distT="0" distB="0" distL="0" distR="0">
                  <wp:extent cx="115252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solidFill>
                            <a:srgbClr val="FFFFFF"/>
                          </a:solidFill>
                          <a:ln>
                            <a:noFill/>
                          </a:ln>
                        </pic:spPr>
                      </pic:pic>
                    </a:graphicData>
                  </a:graphic>
                </wp:inline>
              </w:drawing>
            </w:r>
          </w:p>
        </w:tc>
      </w:tr>
    </w:tbl>
    <w:p w:rsidR="0017589A" w:rsidRPr="00AE6369" w:rsidRDefault="0017589A" w:rsidP="0017589A">
      <w:pPr>
        <w:autoSpaceDE w:val="0"/>
        <w:jc w:val="center"/>
        <w:rPr>
          <w:sz w:val="16"/>
          <w:szCs w:val="16"/>
        </w:rPr>
      </w:pPr>
    </w:p>
    <w:p w:rsidR="0017589A" w:rsidRDefault="0017589A" w:rsidP="0017589A">
      <w:pPr>
        <w:autoSpaceDE w:val="0"/>
        <w:jc w:val="center"/>
        <w:rPr>
          <w:b/>
        </w:rPr>
      </w:pPr>
      <w:r>
        <w:rPr>
          <w:b/>
        </w:rPr>
        <w:t xml:space="preserve">Администрация Азовского немецкого национального муниципального района </w:t>
      </w:r>
    </w:p>
    <w:p w:rsidR="0017589A" w:rsidRDefault="0017589A" w:rsidP="0017589A">
      <w:pPr>
        <w:autoSpaceDE w:val="0"/>
        <w:jc w:val="center"/>
        <w:rPr>
          <w:b/>
        </w:rPr>
      </w:pPr>
      <w:r>
        <w:rPr>
          <w:b/>
        </w:rPr>
        <w:t>Омской области</w:t>
      </w:r>
    </w:p>
    <w:p w:rsidR="0017589A" w:rsidRPr="00AE6369" w:rsidRDefault="0017589A" w:rsidP="0017589A">
      <w:pPr>
        <w:autoSpaceDE w:val="0"/>
        <w:jc w:val="center"/>
        <w:rPr>
          <w:b/>
          <w:sz w:val="16"/>
          <w:szCs w:val="16"/>
        </w:rPr>
      </w:pPr>
    </w:p>
    <w:p w:rsidR="0017589A" w:rsidRDefault="0017589A" w:rsidP="0017589A">
      <w:pPr>
        <w:pStyle w:val="2"/>
        <w:tabs>
          <w:tab w:val="left" w:pos="0"/>
        </w:tabs>
        <w:rPr>
          <w:rFonts w:ascii="Times New Roman" w:hAnsi="Times New Roman"/>
        </w:rPr>
      </w:pPr>
      <w:r>
        <w:rPr>
          <w:rFonts w:ascii="Times New Roman" w:hAnsi="Times New Roman"/>
        </w:rPr>
        <w:t>ПОСТАНОВЛЕНИЕ</w:t>
      </w:r>
    </w:p>
    <w:p w:rsidR="0017589A" w:rsidRPr="00AE6369" w:rsidRDefault="000E0F99" w:rsidP="0017589A">
      <w:pPr>
        <w:jc w:val="both"/>
        <w:rPr>
          <w:sz w:val="26"/>
          <w:szCs w:val="26"/>
        </w:rPr>
      </w:pPr>
      <w:r>
        <w:rPr>
          <w:sz w:val="26"/>
          <w:szCs w:val="26"/>
        </w:rPr>
        <w:t>12</w:t>
      </w:r>
      <w:r w:rsidR="0017589A" w:rsidRPr="005151FC">
        <w:rPr>
          <w:sz w:val="26"/>
          <w:szCs w:val="26"/>
        </w:rPr>
        <w:t>.0</w:t>
      </w:r>
      <w:r>
        <w:rPr>
          <w:sz w:val="26"/>
          <w:szCs w:val="26"/>
        </w:rPr>
        <w:t>4</w:t>
      </w:r>
      <w:r w:rsidR="0017589A" w:rsidRPr="005151FC">
        <w:rPr>
          <w:sz w:val="26"/>
          <w:szCs w:val="26"/>
        </w:rPr>
        <w:t>.20</w:t>
      </w:r>
      <w:r w:rsidR="005151FC" w:rsidRPr="005151FC">
        <w:rPr>
          <w:sz w:val="26"/>
          <w:szCs w:val="26"/>
        </w:rPr>
        <w:t>2</w:t>
      </w:r>
      <w:r>
        <w:rPr>
          <w:sz w:val="26"/>
          <w:szCs w:val="26"/>
        </w:rPr>
        <w:t>4</w:t>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t xml:space="preserve">                   № </w:t>
      </w:r>
      <w:r w:rsidR="009A71C1">
        <w:rPr>
          <w:sz w:val="26"/>
          <w:szCs w:val="26"/>
        </w:rPr>
        <w:t>2</w:t>
      </w:r>
      <w:r>
        <w:rPr>
          <w:sz w:val="26"/>
          <w:szCs w:val="26"/>
        </w:rPr>
        <w:t>85</w:t>
      </w:r>
    </w:p>
    <w:p w:rsidR="0017589A" w:rsidRPr="00AE6369" w:rsidRDefault="0017589A" w:rsidP="0017589A">
      <w:pPr>
        <w:tabs>
          <w:tab w:val="left" w:pos="960"/>
        </w:tabs>
        <w:jc w:val="center"/>
        <w:rPr>
          <w:sz w:val="26"/>
          <w:szCs w:val="26"/>
        </w:rPr>
      </w:pPr>
    </w:p>
    <w:p w:rsidR="0017589A" w:rsidRPr="00AE6369" w:rsidRDefault="0017589A" w:rsidP="0017589A">
      <w:pPr>
        <w:tabs>
          <w:tab w:val="left" w:pos="960"/>
        </w:tabs>
        <w:jc w:val="center"/>
        <w:rPr>
          <w:sz w:val="26"/>
          <w:szCs w:val="26"/>
        </w:rPr>
      </w:pPr>
      <w:r w:rsidRPr="00AE6369">
        <w:rPr>
          <w:sz w:val="26"/>
          <w:szCs w:val="26"/>
        </w:rPr>
        <w:t>Об исполнении бюджета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w:t>
      </w:r>
    </w:p>
    <w:p w:rsidR="0017589A" w:rsidRPr="00AE6369" w:rsidRDefault="0017589A" w:rsidP="0017589A">
      <w:pPr>
        <w:jc w:val="both"/>
        <w:rPr>
          <w:sz w:val="26"/>
          <w:szCs w:val="26"/>
        </w:rPr>
      </w:pPr>
    </w:p>
    <w:p w:rsidR="0017589A" w:rsidRPr="00AE6369" w:rsidRDefault="0017589A" w:rsidP="0017589A">
      <w:pPr>
        <w:ind w:firstLine="708"/>
        <w:jc w:val="both"/>
        <w:rPr>
          <w:sz w:val="26"/>
          <w:szCs w:val="26"/>
        </w:rPr>
      </w:pPr>
      <w:r w:rsidRPr="00AE6369">
        <w:rPr>
          <w:sz w:val="26"/>
          <w:szCs w:val="26"/>
        </w:rPr>
        <w:t>В соответствии со статьей 264.5 Бюджетного кодекса Российской Федерации, статьей 23 Положения о бюджетном процессе в Азовском немецком национальном муниципальном районе Омской области, утвержденн</w:t>
      </w:r>
      <w:r w:rsidR="005151FC">
        <w:rPr>
          <w:sz w:val="26"/>
          <w:szCs w:val="26"/>
        </w:rPr>
        <w:t>ого</w:t>
      </w:r>
      <w:r w:rsidRPr="00AE6369">
        <w:rPr>
          <w:sz w:val="26"/>
          <w:szCs w:val="26"/>
        </w:rPr>
        <w:t xml:space="preserve"> Решением Совета Азовского немецкого национального муниципал</w:t>
      </w:r>
      <w:r w:rsidR="005151FC">
        <w:rPr>
          <w:sz w:val="26"/>
          <w:szCs w:val="26"/>
        </w:rPr>
        <w:t>ьного района Омской области от 18</w:t>
      </w:r>
      <w:r w:rsidRPr="00AE6369">
        <w:rPr>
          <w:sz w:val="26"/>
          <w:szCs w:val="26"/>
        </w:rPr>
        <w:t>.</w:t>
      </w:r>
      <w:r w:rsidR="005151FC">
        <w:rPr>
          <w:sz w:val="26"/>
          <w:szCs w:val="26"/>
        </w:rPr>
        <w:t>12.2019</w:t>
      </w:r>
      <w:r w:rsidRPr="00AE6369">
        <w:rPr>
          <w:sz w:val="26"/>
          <w:szCs w:val="26"/>
        </w:rPr>
        <w:t xml:space="preserve"> № </w:t>
      </w:r>
      <w:r w:rsidR="005151FC">
        <w:rPr>
          <w:sz w:val="26"/>
          <w:szCs w:val="26"/>
        </w:rPr>
        <w:t>61</w:t>
      </w:r>
      <w:r w:rsidRPr="00AE6369">
        <w:rPr>
          <w:sz w:val="26"/>
          <w:szCs w:val="26"/>
        </w:rPr>
        <w:t>-</w:t>
      </w:r>
      <w:r w:rsidR="005151FC">
        <w:rPr>
          <w:sz w:val="26"/>
          <w:szCs w:val="26"/>
        </w:rPr>
        <w:t>343</w:t>
      </w:r>
      <w:r w:rsidRPr="00AE6369">
        <w:rPr>
          <w:sz w:val="26"/>
          <w:szCs w:val="26"/>
        </w:rPr>
        <w:t>, руководствуясь Уставом Азовского немецкого национального муниципального района Омской области</w:t>
      </w:r>
      <w:r w:rsidR="003A72E0">
        <w:rPr>
          <w:sz w:val="26"/>
          <w:szCs w:val="26"/>
        </w:rPr>
        <w:t>,</w:t>
      </w:r>
    </w:p>
    <w:p w:rsidR="0017589A" w:rsidRPr="00AE6369" w:rsidRDefault="0017589A" w:rsidP="0017589A">
      <w:pPr>
        <w:ind w:right="355"/>
        <w:jc w:val="both"/>
        <w:rPr>
          <w:sz w:val="26"/>
          <w:szCs w:val="26"/>
        </w:rPr>
      </w:pPr>
      <w:r w:rsidRPr="00AE6369">
        <w:rPr>
          <w:sz w:val="26"/>
          <w:szCs w:val="26"/>
        </w:rPr>
        <w:tab/>
      </w:r>
    </w:p>
    <w:p w:rsidR="0017589A" w:rsidRPr="00AE6369" w:rsidRDefault="0017589A" w:rsidP="0017589A">
      <w:pPr>
        <w:ind w:right="355"/>
        <w:jc w:val="both"/>
        <w:rPr>
          <w:bCs/>
          <w:sz w:val="26"/>
          <w:szCs w:val="26"/>
        </w:rPr>
      </w:pPr>
      <w:r w:rsidRPr="00AE6369">
        <w:rPr>
          <w:bCs/>
          <w:sz w:val="26"/>
          <w:szCs w:val="26"/>
        </w:rPr>
        <w:t>ПОСТАНОВЛЯЮ:</w:t>
      </w:r>
    </w:p>
    <w:p w:rsidR="0017589A" w:rsidRPr="00AE6369" w:rsidRDefault="0017589A" w:rsidP="0017589A">
      <w:pPr>
        <w:ind w:left="360" w:right="355" w:firstLine="709"/>
        <w:jc w:val="both"/>
        <w:rPr>
          <w:bCs/>
          <w:sz w:val="26"/>
          <w:szCs w:val="26"/>
        </w:rPr>
      </w:pPr>
    </w:p>
    <w:p w:rsidR="0017589A" w:rsidRPr="00AE6369" w:rsidRDefault="0017589A" w:rsidP="0017589A">
      <w:pPr>
        <w:tabs>
          <w:tab w:val="left" w:pos="9781"/>
        </w:tabs>
        <w:ind w:firstLine="709"/>
        <w:jc w:val="both"/>
        <w:rPr>
          <w:sz w:val="26"/>
          <w:szCs w:val="26"/>
        </w:rPr>
      </w:pPr>
      <w:r w:rsidRPr="00AE6369">
        <w:rPr>
          <w:sz w:val="26"/>
          <w:szCs w:val="26"/>
        </w:rPr>
        <w:t>1. Одобрить прилагаемый отчет об исполнении бюджета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 </w:t>
      </w:r>
    </w:p>
    <w:p w:rsidR="0017589A" w:rsidRPr="00AE6369" w:rsidRDefault="0017589A" w:rsidP="0017589A">
      <w:pPr>
        <w:tabs>
          <w:tab w:val="left" w:pos="9781"/>
        </w:tabs>
        <w:ind w:firstLine="709"/>
        <w:jc w:val="both"/>
        <w:rPr>
          <w:sz w:val="26"/>
          <w:szCs w:val="26"/>
        </w:rPr>
      </w:pPr>
      <w:r w:rsidRPr="00AE6369">
        <w:rPr>
          <w:sz w:val="26"/>
          <w:szCs w:val="26"/>
        </w:rPr>
        <w:t>2. Представить в Совет Азовского немецкого национального муниципального района Омской области:</w:t>
      </w:r>
    </w:p>
    <w:p w:rsidR="0017589A" w:rsidRPr="00AE6369" w:rsidRDefault="0017589A" w:rsidP="0017589A">
      <w:pPr>
        <w:tabs>
          <w:tab w:val="left" w:pos="9781"/>
        </w:tabs>
        <w:ind w:firstLine="709"/>
        <w:jc w:val="both"/>
        <w:rPr>
          <w:sz w:val="26"/>
          <w:szCs w:val="26"/>
        </w:rPr>
      </w:pPr>
      <w:r w:rsidRPr="00AE6369">
        <w:rPr>
          <w:sz w:val="26"/>
          <w:szCs w:val="26"/>
        </w:rPr>
        <w:t>- отчет об исполнении бюджета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 согласно приложени</w:t>
      </w:r>
      <w:r w:rsidR="005151FC">
        <w:rPr>
          <w:sz w:val="26"/>
          <w:szCs w:val="26"/>
        </w:rPr>
        <w:t>ям</w:t>
      </w:r>
      <w:r w:rsidRPr="00AE6369">
        <w:rPr>
          <w:sz w:val="26"/>
          <w:szCs w:val="26"/>
        </w:rPr>
        <w:t xml:space="preserve"> </w:t>
      </w:r>
      <w:r w:rsidRPr="00AE6369">
        <w:rPr>
          <w:sz w:val="26"/>
          <w:szCs w:val="26"/>
        </w:rPr>
        <w:br/>
        <w:t>№</w:t>
      </w:r>
      <w:r>
        <w:rPr>
          <w:sz w:val="26"/>
          <w:szCs w:val="26"/>
        </w:rPr>
        <w:t>№</w:t>
      </w:r>
      <w:r w:rsidRPr="00AE6369">
        <w:rPr>
          <w:sz w:val="26"/>
          <w:szCs w:val="26"/>
        </w:rPr>
        <w:t xml:space="preserve"> 1</w:t>
      </w:r>
      <w:r>
        <w:rPr>
          <w:sz w:val="26"/>
          <w:szCs w:val="26"/>
        </w:rPr>
        <w:t xml:space="preserve"> </w:t>
      </w:r>
      <w:r w:rsidRPr="00AE6369">
        <w:rPr>
          <w:sz w:val="26"/>
          <w:szCs w:val="26"/>
        </w:rPr>
        <w:t>-</w:t>
      </w:r>
      <w:r>
        <w:rPr>
          <w:sz w:val="26"/>
          <w:szCs w:val="26"/>
        </w:rPr>
        <w:t xml:space="preserve"> 6</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отчет о расходовании средств резервного фонда Администрации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 согласно приложению № </w:t>
      </w:r>
      <w:r w:rsidR="004D5A2A">
        <w:rPr>
          <w:sz w:val="26"/>
          <w:szCs w:val="26"/>
        </w:rPr>
        <w:t>7</w:t>
      </w:r>
      <w:r>
        <w:rPr>
          <w:sz w:val="26"/>
          <w:szCs w:val="26"/>
        </w:rPr>
        <w:t xml:space="preserve"> </w:t>
      </w:r>
      <w:r w:rsidRPr="00AE6369">
        <w:rPr>
          <w:sz w:val="26"/>
          <w:szCs w:val="26"/>
        </w:rPr>
        <w:t>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информацию об исполнении Адресной инвестиционной программы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 согласно приложению № </w:t>
      </w:r>
      <w:r>
        <w:rPr>
          <w:sz w:val="26"/>
          <w:szCs w:val="26"/>
        </w:rPr>
        <w:t>8</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информацию о предоставлении иных межбюджетных трансфертов бюджетам поселений Азовского немецкого национального муниципального района Омской области за 20</w:t>
      </w:r>
      <w:r w:rsidR="00126E3A">
        <w:rPr>
          <w:sz w:val="26"/>
          <w:szCs w:val="26"/>
        </w:rPr>
        <w:t>2</w:t>
      </w:r>
      <w:r w:rsidR="000E0F99">
        <w:rPr>
          <w:sz w:val="26"/>
          <w:szCs w:val="26"/>
        </w:rPr>
        <w:t>3</w:t>
      </w:r>
      <w:r w:rsidRPr="00AE6369">
        <w:rPr>
          <w:sz w:val="26"/>
          <w:szCs w:val="26"/>
        </w:rPr>
        <w:t xml:space="preserve"> год согласно приложению № </w:t>
      </w:r>
      <w:r>
        <w:rPr>
          <w:sz w:val="26"/>
          <w:szCs w:val="26"/>
        </w:rPr>
        <w:t>9</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xml:space="preserve">- </w:t>
      </w:r>
      <w:r w:rsidR="004C6952">
        <w:rPr>
          <w:sz w:val="26"/>
          <w:szCs w:val="26"/>
        </w:rPr>
        <w:t>информацию</w:t>
      </w:r>
      <w:r w:rsidRPr="00AE6369">
        <w:rPr>
          <w:sz w:val="26"/>
          <w:szCs w:val="26"/>
        </w:rPr>
        <w:t xml:space="preserve"> об исполнении консолидированного бюджета Азовского немецкого национального муниципального района Омской области за 20</w:t>
      </w:r>
      <w:r w:rsidR="00126E3A">
        <w:rPr>
          <w:sz w:val="26"/>
          <w:szCs w:val="26"/>
        </w:rPr>
        <w:t>2</w:t>
      </w:r>
      <w:r w:rsidR="000E0F99">
        <w:rPr>
          <w:sz w:val="26"/>
          <w:szCs w:val="26"/>
        </w:rPr>
        <w:t>3</w:t>
      </w:r>
      <w:r>
        <w:rPr>
          <w:sz w:val="26"/>
          <w:szCs w:val="26"/>
        </w:rPr>
        <w:t xml:space="preserve"> год согласно приложению № 10</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проект решения «Об исполнении бюджета Азовского немецкого национального муниципального района</w:t>
      </w:r>
      <w:bookmarkStart w:id="0" w:name="_GoBack"/>
      <w:bookmarkEnd w:id="0"/>
      <w:r w:rsidRPr="00AE6369">
        <w:rPr>
          <w:sz w:val="26"/>
          <w:szCs w:val="26"/>
        </w:rPr>
        <w:t xml:space="preserve"> Омской области за 20</w:t>
      </w:r>
      <w:r w:rsidR="00126E3A">
        <w:rPr>
          <w:sz w:val="26"/>
          <w:szCs w:val="26"/>
        </w:rPr>
        <w:t>2</w:t>
      </w:r>
      <w:r w:rsidR="000E0F99">
        <w:rPr>
          <w:sz w:val="26"/>
          <w:szCs w:val="26"/>
        </w:rPr>
        <w:t>3</w:t>
      </w:r>
      <w:r w:rsidRPr="00AE6369">
        <w:rPr>
          <w:sz w:val="26"/>
          <w:szCs w:val="26"/>
        </w:rPr>
        <w:t xml:space="preserve"> год».</w:t>
      </w:r>
    </w:p>
    <w:p w:rsidR="0017589A" w:rsidRDefault="0017589A" w:rsidP="0017589A">
      <w:pPr>
        <w:tabs>
          <w:tab w:val="left" w:pos="7185"/>
        </w:tabs>
        <w:jc w:val="both"/>
        <w:rPr>
          <w:sz w:val="26"/>
          <w:szCs w:val="26"/>
        </w:rPr>
      </w:pPr>
    </w:p>
    <w:p w:rsidR="005C0312" w:rsidRPr="00AE6369" w:rsidRDefault="005C0312" w:rsidP="0017589A">
      <w:pPr>
        <w:tabs>
          <w:tab w:val="left" w:pos="7185"/>
        </w:tabs>
        <w:jc w:val="both"/>
        <w:rPr>
          <w:sz w:val="26"/>
          <w:szCs w:val="26"/>
        </w:rPr>
      </w:pPr>
    </w:p>
    <w:p w:rsidR="0017589A" w:rsidRPr="00AE6369" w:rsidRDefault="0017589A" w:rsidP="0017589A">
      <w:pPr>
        <w:tabs>
          <w:tab w:val="left" w:pos="7185"/>
        </w:tabs>
        <w:jc w:val="both"/>
        <w:rPr>
          <w:sz w:val="26"/>
          <w:szCs w:val="26"/>
        </w:rPr>
      </w:pPr>
      <w:r w:rsidRPr="00AE6369">
        <w:rPr>
          <w:sz w:val="26"/>
          <w:szCs w:val="26"/>
        </w:rPr>
        <w:t xml:space="preserve">Глава Азовского немецкого </w:t>
      </w:r>
    </w:p>
    <w:p w:rsidR="0017589A" w:rsidRPr="00AE6369" w:rsidRDefault="0017589A" w:rsidP="0017589A">
      <w:pPr>
        <w:tabs>
          <w:tab w:val="left" w:pos="7185"/>
        </w:tabs>
        <w:jc w:val="both"/>
        <w:rPr>
          <w:sz w:val="26"/>
          <w:szCs w:val="26"/>
        </w:rPr>
      </w:pPr>
      <w:r w:rsidRPr="00AE6369">
        <w:rPr>
          <w:sz w:val="26"/>
          <w:szCs w:val="26"/>
        </w:rPr>
        <w:t xml:space="preserve">национального муниципального </w:t>
      </w:r>
    </w:p>
    <w:p w:rsidR="0017589A" w:rsidRPr="00AE6369" w:rsidRDefault="0017589A" w:rsidP="0017589A">
      <w:pPr>
        <w:tabs>
          <w:tab w:val="left" w:pos="7185"/>
        </w:tabs>
        <w:jc w:val="both"/>
        <w:rPr>
          <w:sz w:val="26"/>
          <w:szCs w:val="26"/>
        </w:rPr>
      </w:pPr>
      <w:r>
        <w:rPr>
          <w:sz w:val="26"/>
          <w:szCs w:val="26"/>
        </w:rPr>
        <w:t>района Омской области</w:t>
      </w:r>
      <w:r>
        <w:rPr>
          <w:sz w:val="26"/>
          <w:szCs w:val="26"/>
        </w:rPr>
        <w:tab/>
      </w:r>
      <w:r w:rsidR="001176E7">
        <w:rPr>
          <w:sz w:val="26"/>
          <w:szCs w:val="26"/>
        </w:rPr>
        <w:t xml:space="preserve">        </w:t>
      </w:r>
      <w:r w:rsidR="008444BA">
        <w:rPr>
          <w:sz w:val="26"/>
          <w:szCs w:val="26"/>
        </w:rPr>
        <w:t>Д</w:t>
      </w:r>
      <w:r>
        <w:rPr>
          <w:sz w:val="26"/>
          <w:szCs w:val="26"/>
        </w:rPr>
        <w:t>.</w:t>
      </w:r>
      <w:r w:rsidR="008444BA">
        <w:rPr>
          <w:sz w:val="26"/>
          <w:szCs w:val="26"/>
        </w:rPr>
        <w:t>И</w:t>
      </w:r>
      <w:r>
        <w:rPr>
          <w:sz w:val="26"/>
          <w:szCs w:val="26"/>
        </w:rPr>
        <w:t xml:space="preserve">. </w:t>
      </w:r>
      <w:r w:rsidR="008444BA">
        <w:rPr>
          <w:sz w:val="26"/>
          <w:szCs w:val="26"/>
        </w:rPr>
        <w:t>Дизер</w:t>
      </w:r>
    </w:p>
    <w:p w:rsidR="00351449" w:rsidRPr="00351449" w:rsidRDefault="00E8212C" w:rsidP="00351449">
      <w:pPr>
        <w:tabs>
          <w:tab w:val="left" w:pos="7185"/>
        </w:tabs>
        <w:ind w:left="360"/>
        <w:jc w:val="right"/>
        <w:rPr>
          <w:lang w:eastAsia="ar-SA"/>
        </w:rPr>
      </w:pPr>
      <w:r>
        <w:rPr>
          <w:sz w:val="28"/>
          <w:szCs w:val="28"/>
        </w:rPr>
        <w:br w:type="page"/>
      </w:r>
      <w:r w:rsidR="00351449" w:rsidRPr="00351449">
        <w:rPr>
          <w:lang w:eastAsia="ar-SA"/>
        </w:rPr>
        <w:lastRenderedPageBreak/>
        <w:t>Приложение № 1</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351449" w:rsidRDefault="00377743" w:rsidP="00377743">
      <w:pPr>
        <w:tabs>
          <w:tab w:val="left" w:pos="7185"/>
        </w:tabs>
        <w:suppressAutoHyphens/>
        <w:ind w:left="360"/>
        <w:jc w:val="right"/>
      </w:pPr>
      <w:r w:rsidRPr="00377743">
        <w:t>от 12.04.2024 № 285</w:t>
      </w:r>
    </w:p>
    <w:p w:rsidR="00377743" w:rsidRPr="00351449" w:rsidRDefault="00377743" w:rsidP="00377743">
      <w:pPr>
        <w:tabs>
          <w:tab w:val="left" w:pos="7185"/>
        </w:tabs>
        <w:suppressAutoHyphens/>
        <w:ind w:left="360"/>
        <w:jc w:val="right"/>
        <w:rPr>
          <w:sz w:val="28"/>
          <w:szCs w:val="28"/>
          <w:lang w:eastAsia="ar-SA"/>
        </w:rPr>
      </w:pPr>
    </w:p>
    <w:p w:rsidR="00351449" w:rsidRPr="00351449" w:rsidRDefault="00351449" w:rsidP="00351449">
      <w:pPr>
        <w:suppressAutoHyphens/>
        <w:jc w:val="center"/>
        <w:rPr>
          <w:lang w:eastAsia="ar-SA"/>
        </w:rPr>
      </w:pPr>
      <w:r w:rsidRPr="00351449">
        <w:rPr>
          <w:bCs/>
          <w:color w:val="000000"/>
        </w:rPr>
        <w:t>Отчет об исполнении бюджета</w:t>
      </w:r>
      <w:r w:rsidRPr="00351449">
        <w:rPr>
          <w:b/>
          <w:bCs/>
          <w:color w:val="000000"/>
        </w:rPr>
        <w:t xml:space="preserve"> </w:t>
      </w:r>
      <w:r w:rsidRPr="00351449">
        <w:rPr>
          <w:lang w:eastAsia="ar-SA"/>
        </w:rPr>
        <w:t>Азовского немецкого национального муниципального района Омской области за 20</w:t>
      </w:r>
      <w:r w:rsidR="005C5E84">
        <w:rPr>
          <w:lang w:eastAsia="ar-SA"/>
        </w:rPr>
        <w:t>2</w:t>
      </w:r>
      <w:r w:rsidR="00377743">
        <w:rPr>
          <w:lang w:eastAsia="ar-SA"/>
        </w:rPr>
        <w:t>3</w:t>
      </w:r>
      <w:r w:rsidRPr="00351449">
        <w:rPr>
          <w:lang w:eastAsia="ar-SA"/>
        </w:rPr>
        <w:t xml:space="preserve"> год</w:t>
      </w:r>
    </w:p>
    <w:p w:rsidR="00351449" w:rsidRPr="00351449" w:rsidRDefault="00351449" w:rsidP="00351449"/>
    <w:p w:rsidR="00351449" w:rsidRPr="00351449" w:rsidRDefault="00351449" w:rsidP="00351449">
      <w:pPr>
        <w:jc w:val="center"/>
      </w:pPr>
      <w:r w:rsidRPr="00351449">
        <w:rPr>
          <w:bCs/>
          <w:color w:val="000000"/>
        </w:rPr>
        <w:t>1.Доходы бюджета</w:t>
      </w:r>
    </w:p>
    <w:tbl>
      <w:tblPr>
        <w:tblW w:w="5180" w:type="pct"/>
        <w:tblLook w:val="04A0" w:firstRow="1" w:lastRow="0" w:firstColumn="1" w:lastColumn="0" w:noHBand="0" w:noVBand="1"/>
      </w:tblPr>
      <w:tblGrid>
        <w:gridCol w:w="3282"/>
        <w:gridCol w:w="681"/>
        <w:gridCol w:w="1576"/>
        <w:gridCol w:w="1239"/>
        <w:gridCol w:w="1297"/>
        <w:gridCol w:w="1312"/>
      </w:tblGrid>
      <w:tr w:rsidR="00377743" w:rsidRPr="00377743" w:rsidTr="00CF2A0F">
        <w:trPr>
          <w:trHeight w:val="20"/>
        </w:trPr>
        <w:tc>
          <w:tcPr>
            <w:tcW w:w="1748" w:type="pct"/>
            <w:tcBorders>
              <w:top w:val="single" w:sz="4" w:space="0" w:color="000000"/>
              <w:left w:val="single" w:sz="4" w:space="0" w:color="000000"/>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Наименование показателя</w:t>
            </w:r>
          </w:p>
        </w:tc>
        <w:tc>
          <w:tcPr>
            <w:tcW w:w="363"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Код строки</w:t>
            </w:r>
          </w:p>
        </w:tc>
        <w:tc>
          <w:tcPr>
            <w:tcW w:w="839"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Код дохода по бюджетной классификации</w:t>
            </w:r>
          </w:p>
        </w:tc>
        <w:tc>
          <w:tcPr>
            <w:tcW w:w="660"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Утвержденные бюджетные назначения</w:t>
            </w:r>
          </w:p>
        </w:tc>
        <w:tc>
          <w:tcPr>
            <w:tcW w:w="691"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Исполнено</w:t>
            </w:r>
          </w:p>
        </w:tc>
        <w:tc>
          <w:tcPr>
            <w:tcW w:w="699"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Неисполненные назначения</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1</w:t>
            </w:r>
          </w:p>
        </w:tc>
        <w:tc>
          <w:tcPr>
            <w:tcW w:w="363"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2</w:t>
            </w:r>
          </w:p>
        </w:tc>
        <w:tc>
          <w:tcPr>
            <w:tcW w:w="839"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3</w:t>
            </w:r>
          </w:p>
        </w:tc>
        <w:tc>
          <w:tcPr>
            <w:tcW w:w="660"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4</w:t>
            </w:r>
          </w:p>
        </w:tc>
        <w:tc>
          <w:tcPr>
            <w:tcW w:w="691"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5</w:t>
            </w:r>
          </w:p>
        </w:tc>
        <w:tc>
          <w:tcPr>
            <w:tcW w:w="699"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6</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бюджета - всего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X</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906 790 486,32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906 636 257,07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154 229,25</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 том числе: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 </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 </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НАЛОГОВЫЕ И НЕНАЛОГОВЫЕ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272 256 709,62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274 134 365,96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НАЛОГИ НА ПРИБЫЛЬ,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217 511 639,17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218 691 716,25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000 10102000010000110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217 511 639,17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218 691 716,25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000 10102010010000110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201 702 606,61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202 882 446,68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000 10102020010000110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2 178 301,23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2 178 301,23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000 10102030010000110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4 355 131,09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4 355 367,34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000 10102040010000110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1 194 765,02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1 194 765,02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000 10102080010000110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6 457 379,81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6 457 379,81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000 10102130010000110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1 623 455,41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1 623 455,41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000 10102140010000110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НАЛОГИ НА ТОВАРЫ (РАБОТЫ, УСЛУГИ), РЕАЛИЗУЕМЫЕ НА ТЕРРИТОРИИ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2 708 451,38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2 976 342,14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Акцизы по подакцизным товарам (продукции), производимым на территории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000 10302000010000110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2 708 451,38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2 976 342,14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000 10302230010000110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1 397 695,81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1 542 205,10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000 10302231010000110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1 397 695,81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1 542 205,10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000 10302240010000110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7 750,40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8 054,78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000 10302241010000110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7 750,40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8 054,78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000 10302250010000110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1 461 707,69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1 593 989,26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000 10302251010000110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1 461 707,69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1 593 989,26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000 10302260010000110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-158 702,52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-167 907,00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9 204,48</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000 10302261010000110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-158 702,52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-167 907,00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9 204,48</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НАЛОГИ НА СОВОКУПНЫЙ ДОХОД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16 777 585,20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16 793 823,45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в связи с применением упрощенной системы налогообложения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000 10501000000000110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8 681 503,82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8 697 742,07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с налогоплательщиков, выбравших в качестве объекта налогообложения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000 10501010010000110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7 118 356,06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7 134 596,81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с налогоплательщиков, выбравших в качестве объекта налогообложения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000 10501011010000110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7 118 356,06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7 134 596,81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000 10501020010000110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1 563 147,76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1 563 147,76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000 10501021010000110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1 563 147,76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1 563 147,76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Минимальный налог, зачисляемый в бюджеты субъектов Российской Федерации (за налоговые периоды, истекшие до 1 января 2016 года)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000 10501050010000110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Единый налог на вмененный доход для отдельных видов деятельности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000 10502000020000110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-103 802,16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-103 802,16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Единый налог на вмененный доход для отдельных видов деятельности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000 10502010020000110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-99 955,01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-99 955,01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Единый налог на вмененный доход для отдельных видов деятельности (за налоговые периоды, истекшие до 1 января 2011 года)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000 10502020020000110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-3 847,15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-3 847,15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Единый сельскохозяйственный налог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000 10503000010000110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8 053 492,91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8 053 492,91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Единый сельскохозяйственный налог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000 10503010010000110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8 053 492,91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8 053 492,91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в связи с применением патентной системы налогообложения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000 10504000020000110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146 390,63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146 390,63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000 10504020020000110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146 390,63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146 390,63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ПОШЛИНА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000 10800000000000000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2 768 195,88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2 768 195,88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пошлина по делам, рассматриваемым в судах общей юрисдикции, мировыми судьями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000 10803000010000110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2 748 195,88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2 748 195,88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000 10803010010000110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2 748 195,88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2 748 195,88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000 10807000010000110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пошлина за выдачу разрешения на установку рекламной конструкции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000 10807150010000110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ИСПОЛЬЗОВАНИЯ ИМУЩЕСТВА, НАХОДЯЩЕГОСЯ В ГОСУДАРСТВЕННОЙ И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10 386 616,28</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10 386 616,28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000 11105000000000120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9 131 573,14</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9 131 573,14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000 11105010000000120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4 970 459,82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4 970 459,82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000 11105013050000120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4 970 459,82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4 970 459,82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000 11105020000000120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3 193 296,57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3 193 296,57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000 11105025050000120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3 193 296,57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3 193 296,57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000 11105030000000120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967 816,75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967 816,75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000 11105035050000120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967 816,75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967 816,75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000 11105300000000120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15 717,57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15 717,57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000 11105310000000120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15 696,21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15 696,21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000 11105313050000120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15 696,21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15 696,21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000 11105320000000120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21,36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000 11105325050000120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21,36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000 11105400000000120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000 11105410000000120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000 11105410050000120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30 411,40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от государственных и муниципальных унитарных предприятий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000 11107000000000120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000 11107010000000120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000 11107015050000120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000 11109000000000120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000 11109040000000120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000 11109045050000120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1 132 414,17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ПРИ ПОЛЬЗОВАНИИ ПРИРОДНЫМИ РЕСУРСАМИ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43 342,96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негативное воздействие на окружающую среду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000 11201000010000120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43 342,96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выбросы загрязняющих веществ в атмосферный воздух стационарными объектами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000 11201010010000120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43 119,57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44 379,38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размещение отходов производства и потребления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000 11201040010000120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223,39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-202,55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425,94</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размещение отходов производства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000 11201041010000120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223,39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-331,54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554,93</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Плата за размещение твердых коммунальных отходов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000 11201042010000120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128,99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ОКАЗАНИЯ ПЛАТНЫХ УСЛУГ И КОМПЕНСАЦИИ ЗАТРАТ ГОСУДАРСТВА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309 374,23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309 374,23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оказания платных услуг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000 11301000000000130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доходы от оказания платных услуг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000 11301990000000130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доходы от оказания платных услуг (работ) получателями средств бюджетов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000 11301995050000130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154 668,91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компенсации затрат государства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000 11302000000000130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доходы от компенсации затрат государства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000 11302990000000130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доходы от компенсации затрат бюджетов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000 11302995050000130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154 705,32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ПРОДАЖИ МАТЕРИАЛЬНЫХ И НЕМАТЕРИАЛЬНЫХ АКТИВОВ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18 289 401,65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18 289 401,65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000 11402000000000000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22 630,50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15 048,00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7 582,50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000 11402050050000440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22 630,50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15 048,00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7 582,50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000 11402052050000440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22 630,50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15 048,00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7 582,50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продажи земельных участков, находящихся в государственной и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000 11406000000000430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18 266 771,15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18 274 353,65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продажи земельных участков, государственная собственность на которые не разграничена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000 11406010000000430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18 266 771,15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18 274 353,65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000 11406013050000430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18 266 771,15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18 274 353,65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ШТРАФЫ, САНКЦИИ, ВОЗМЕЩЕНИЕ УЩЕРБА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3 455 301,27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3 869 118,10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Кодексом Российской Федерации об административных правонарушениях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000 11601000010000140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440 475,00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839 982,61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000 11601050010000140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000 11601053010000140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000 11601060010000140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35 100,00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66 038,65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000 11601063010000140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35 100,00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66 038,65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000 11601070010000140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15 120,00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000 11601073010000140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15 120,00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000 11601090010000140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000 11601093010000140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000 11601130010000140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000 11601133010000140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000 11601140010000140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000 11601143010000140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000 11601150010000140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57 805,90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000 11601153010000140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57 805,90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000 11601170010000140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6 600,00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4 171,05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2 428,95</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000 11601173010000140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6 600,00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4 171,05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2 428,95</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000 11601190010000140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71 750,00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000 11601193010000140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71 750,00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000 11601200010000140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275 725,00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369 647,01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000 11601203010000140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274 725,00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368 647,01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000 11601204010000140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000 11602000020000140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000 11602020020000140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000 11607000000000140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1 156 336,95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1 165 162,17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000 11607010000000140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1 049,02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9 874,24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000 11607010050000140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1 049,02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9 874,24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000 11607090000000140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1 155 287,93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1 155 287,93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000 11607090050000140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1 155 287,93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1 155 287,93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в целях возмещения причиненного ущерба (убытков)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000 11610000000000140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393 836,93</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393 270,93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566,00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000 11610030050000140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393 206,96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393 206,96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000 11610032050000140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393 206,96</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393 206,96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000 11610120000000140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629,97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63,97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566,00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000 11610123010000140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24,92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-541,08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566,00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000 11610129010000140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605,05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605,05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уплачиваемые в целях возмещения вреда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000 11611000010000140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1 464 152,39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1 470 202,39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000 11611050010000140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1 464 152,39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1 470 202,39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НЕНАЛОГОВЫЕ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000 11700000000000000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6 801,60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5 601,15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1 200,45</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Невыясненные поступления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000 11701000000000180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-1 200,45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Невыясненные поступления, зачисляемые в бюджеты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000 11701050050000180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-1 200,45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неналоговые доходы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000 11705000000000180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6 801,60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6 801,60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неналоговые доходы бюджетов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000 11705050050000180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6 801,60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6 801,60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БЕЗВОЗМЕЗДНЫЕ ПОСТУПЛЕНИЯ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000 20000000000000000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634 533 776,70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632 501 891,11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2 031 885,59</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БЕЗВОЗМЕЗДНЫЕ ПОСТУПЛЕНИЯ ОТ ДРУГИХ БЮДЖЕТОВ БЮДЖЕТНОЙ СИСТЕМЫ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000 20200000000000000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634 533 776,70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632 501 891,11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2 031 885,59</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бюджетам бюджетной системы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000 20210000000000150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69 510 285,75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69 510 285,75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на выравнивание бюджетной обеспеченности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000 20215001000000150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25 931 520,00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25 931 520,00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000 20215001050000150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25 931 520,00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25 931 520,00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бюджетам на поддержку мер по обеспечению сбалансированности бюджетов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000 20215002000000150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22 179 975,00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22 179 975,00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бюджетам муниципальных районов на поддержку мер по обеспечению сбалансированности бюджетов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000 20215002050000150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22 179 975,00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22 179 975,00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дотации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000 20219999000000150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21 398 790,75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21 398 790,75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дотации бюджетам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000 20219999050000150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21 398 790,75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21 398 790,75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бюджетной системы Российской Федерации (межбюджетные субсидии)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000 20220000000000150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157 350 512,31</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155 701 590,38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1 648 921,93</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000 20225179000000150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4 684 940,00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4 684 940,00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000 20225179050000150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4 684 940,00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4 684 940,00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000 20225304000000150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16 074 939,94</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16 074 939,94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000 20225304050000150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16 074 939,94</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16 074 939,94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развитие транспортной инфраструктуры на сельских территориях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000 20225372000000150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развитие транспортной инфраструктуры на сельских территориях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000 20225372050000150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реализацию мероприятий по обеспечению жильем молодых семей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000 20225497000000150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1 353 250,39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1 353 250,39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реализацию мероприятий по обеспечению жильем молодых семей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000 20225497050000150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1 353 250,39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1 353 250,39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поддержку отрасли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000 20225519000000150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168 349,00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168 349,00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поддержку отрасли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000 20225519050000150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168 349,00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168 349,00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на реконструкцию и капитальный ремонт региональных и муниципальных музеев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000 20225597000000150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17 408 350,47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17 408 350,47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бюджетам муниципальных районов на реконструкцию и капитальный ремонт региональных и муниципальных музеев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000 20225597050000150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17 408 350,47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17 408 350,47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субсидии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000 20229999000000150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115 499 771,74</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113 850 849,81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1 648 921,93</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субсидии бюджетам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000 20229999050000150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115 499 771,74</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113 850 849,81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1 648 921,93</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бюджетной системы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000 20230000000000150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372 087 467,29</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371 763 279,54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324 187,75</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местным бюджетам на выполнение передаваемых полномочий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000 20230024000000150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358 575 859,97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358 397 612,70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178 247,27</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000 20230024050000150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358 575 859,97</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358 397 612,70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178 247,27</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000 20230027000000150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12 279 335,00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12 217 490,01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61 844,99</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000 20230027050000150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12 279 335,00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12 217 490,01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61 844,99</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1 232 200,00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1 148 176,83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84 023,17</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000 20230029050000150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1 232 200,00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1 148 176,83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84 023,17</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000 20235120000000150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000 20235120050000150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000 20240000000000150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35 585 511,35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35 526 735,44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000 20240014000000150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15 737 732,25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15 737 732,25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000 20240014050000150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15 737 732,25</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15 737 732,25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000 20245303000000150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000 20245303050000150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748"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межбюджетные трансферты, передаваемые бюджетам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000 20249999000000150</w:t>
            </w:r>
          </w:p>
        </w:tc>
        <w:tc>
          <w:tcPr>
            <w:tcW w:w="66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2 148 355,10</w:t>
            </w:r>
          </w:p>
        </w:tc>
        <w:tc>
          <w:tcPr>
            <w:tcW w:w="691"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2 148 355,10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748" w:type="pct"/>
            <w:tcBorders>
              <w:top w:val="single" w:sz="4" w:space="0" w:color="auto"/>
              <w:left w:val="single" w:sz="4" w:space="0" w:color="000000"/>
              <w:bottom w:val="single" w:sz="4" w:space="0" w:color="000000"/>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межбюджетные трансферты, передаваемые бюджетам муниципальных районов</w:t>
            </w:r>
          </w:p>
        </w:tc>
        <w:tc>
          <w:tcPr>
            <w:tcW w:w="363" w:type="pct"/>
            <w:tcBorders>
              <w:top w:val="single" w:sz="4" w:space="0" w:color="auto"/>
              <w:left w:val="single" w:sz="8" w:space="0" w:color="000000"/>
              <w:bottom w:val="single" w:sz="4" w:space="0" w:color="000000"/>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010</w:t>
            </w:r>
          </w:p>
        </w:tc>
        <w:tc>
          <w:tcPr>
            <w:tcW w:w="839"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000 20249999050000150</w:t>
            </w:r>
          </w:p>
        </w:tc>
        <w:tc>
          <w:tcPr>
            <w:tcW w:w="660"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2 148 355,10</w:t>
            </w:r>
          </w:p>
        </w:tc>
        <w:tc>
          <w:tcPr>
            <w:tcW w:w="691"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2 148 355,10</w:t>
            </w:r>
          </w:p>
        </w:tc>
        <w:tc>
          <w:tcPr>
            <w:tcW w:w="699" w:type="pct"/>
            <w:tcBorders>
              <w:top w:val="single" w:sz="4" w:space="0" w:color="auto"/>
              <w:left w:val="nil"/>
              <w:bottom w:val="single" w:sz="4" w:space="0" w:color="000000"/>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bl>
    <w:p w:rsidR="00351449" w:rsidRPr="00351449" w:rsidRDefault="00351449" w:rsidP="00351449">
      <w:pPr>
        <w:tabs>
          <w:tab w:val="left" w:pos="7185"/>
        </w:tabs>
        <w:ind w:left="360"/>
        <w:jc w:val="both"/>
        <w:rPr>
          <w:sz w:val="28"/>
          <w:szCs w:val="28"/>
        </w:rPr>
      </w:pPr>
    </w:p>
    <w:p w:rsidR="00351449" w:rsidRPr="00351449" w:rsidRDefault="00351449" w:rsidP="00351449">
      <w:pPr>
        <w:jc w:val="center"/>
        <w:rPr>
          <w:bCs/>
          <w:color w:val="000000"/>
          <w:lang w:val="en-US"/>
        </w:rPr>
      </w:pPr>
      <w:r w:rsidRPr="00351449">
        <w:rPr>
          <w:bCs/>
          <w:color w:val="000000"/>
        </w:rPr>
        <w:t>2. Расходы бюджета</w:t>
      </w:r>
    </w:p>
    <w:tbl>
      <w:tblPr>
        <w:tblW w:w="5180" w:type="pct"/>
        <w:tblLook w:val="04A0" w:firstRow="1" w:lastRow="0" w:firstColumn="1" w:lastColumn="0" w:noHBand="0" w:noVBand="1"/>
      </w:tblPr>
      <w:tblGrid>
        <w:gridCol w:w="3102"/>
        <w:gridCol w:w="681"/>
        <w:gridCol w:w="1738"/>
        <w:gridCol w:w="1277"/>
        <w:gridCol w:w="1277"/>
        <w:gridCol w:w="1312"/>
      </w:tblGrid>
      <w:tr w:rsidR="00377743" w:rsidRPr="00377743" w:rsidTr="00CF2A0F">
        <w:trPr>
          <w:trHeight w:val="20"/>
        </w:trPr>
        <w:tc>
          <w:tcPr>
            <w:tcW w:w="165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Наименование показателя</w:t>
            </w:r>
          </w:p>
        </w:tc>
        <w:tc>
          <w:tcPr>
            <w:tcW w:w="363"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Код строки</w:t>
            </w:r>
          </w:p>
        </w:tc>
        <w:tc>
          <w:tcPr>
            <w:tcW w:w="926"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Код расхода по бюджетной классификации</w:t>
            </w:r>
          </w:p>
        </w:tc>
        <w:tc>
          <w:tcPr>
            <w:tcW w:w="680"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Утвержденные бюджетные назначения</w:t>
            </w:r>
          </w:p>
        </w:tc>
        <w:tc>
          <w:tcPr>
            <w:tcW w:w="680"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Исполнено</w:t>
            </w:r>
          </w:p>
        </w:tc>
        <w:tc>
          <w:tcPr>
            <w:tcW w:w="699" w:type="pct"/>
            <w:tcBorders>
              <w:top w:val="single" w:sz="4" w:space="0" w:color="000000"/>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Неисполненные назначения</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1</w:t>
            </w:r>
          </w:p>
        </w:tc>
        <w:tc>
          <w:tcPr>
            <w:tcW w:w="363"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2</w:t>
            </w:r>
          </w:p>
        </w:tc>
        <w:tc>
          <w:tcPr>
            <w:tcW w:w="926"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3</w:t>
            </w:r>
          </w:p>
        </w:tc>
        <w:tc>
          <w:tcPr>
            <w:tcW w:w="680"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4</w:t>
            </w:r>
          </w:p>
        </w:tc>
        <w:tc>
          <w:tcPr>
            <w:tcW w:w="680"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5</w:t>
            </w:r>
          </w:p>
        </w:tc>
        <w:tc>
          <w:tcPr>
            <w:tcW w:w="699" w:type="pct"/>
            <w:tcBorders>
              <w:top w:val="single" w:sz="4" w:space="0" w:color="auto"/>
              <w:left w:val="nil"/>
              <w:bottom w:val="single" w:sz="4" w:space="0" w:color="auto"/>
              <w:right w:val="single" w:sz="4" w:space="0" w:color="000000"/>
            </w:tcBorders>
            <w:shd w:val="clear" w:color="auto" w:fill="auto"/>
            <w:vAlign w:val="center"/>
            <w:hideMark/>
          </w:tcPr>
          <w:p w:rsidR="00377743" w:rsidRPr="00377743" w:rsidRDefault="00377743" w:rsidP="00377743">
            <w:pPr>
              <w:jc w:val="center"/>
              <w:rPr>
                <w:color w:val="000000"/>
                <w:sz w:val="16"/>
                <w:szCs w:val="16"/>
              </w:rPr>
            </w:pPr>
            <w:r w:rsidRPr="00377743">
              <w:rPr>
                <w:color w:val="000000"/>
                <w:sz w:val="16"/>
                <w:szCs w:val="16"/>
              </w:rPr>
              <w:t>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бюджета - всего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X</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904 905 727,45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894 254 134,48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10 651 592,97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 том числе: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 </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 </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 </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Общегосударственные вопросы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81 653 712,44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81 537 139,39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116 573,05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Функционирование высшего должностного лица субъекта Российской Федерации и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3 757 931,06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2 707 774,29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2 707 774,29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выплаты персоналу государственных (муниципальных) органов, за исключением фонда оплаты труда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000 0102 2310119980 122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350 234,30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350 234,30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699 922,47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699 922,47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000 0102 2310155490 000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000 0102 2310155490 100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000 0102 2310155490 120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000 0102 2310155490 121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173 460,54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173 460,54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000 0102 2310155490 129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26 539,46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26 539,46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представительного органа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Мероприятия по обеспечению деятельности представительного органа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функционирования представительного органа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1 104 930,55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1 014 441,95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1 014 441,95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1 014 441,95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1 014 441,95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780 941,91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780 941,91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233 500,04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233 500,04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000 0103 9920319980 244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90 488,60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24 008 604,11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23 459 976,92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23 459 976,92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22 604 436,41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22 604 436,41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22 604 436,41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22 604 436,41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17 330 484,55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17 330 484,55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выплаты персоналу государственных (муниципальных) органов, за исключением фонда оплаты труда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000 0104 2310119980 122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49 747,00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49 747,00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5 224 204,86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5 224 204,86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854 431,51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000 0104 2310119980 852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000 0104 2310155490 000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000 0104 2310155490 100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000 0104 2310155490 120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548 627,19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000 0104 2310155490 121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421 372,65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421 372,65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000 0104 2310155490 129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127 254,54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127 254,54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Судебная система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Мероприятия в сфере муниципального 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000 0105 9910151202 000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000 0105 9910151202 200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000 0105 9910151202 240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000 0105 9910151202 244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72,32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11 482 645,91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11 480 369,20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11 482 645,91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11 480 369,20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000 0106 2310155490 000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000 0106 2310155490 100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000 0106 2310155490 120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125 686,45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000 0106 2310155490 121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96 533,38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96 533,38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000 0106 2310155490 129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29 153,07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29 153,07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11 356 959,46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11 354 682,75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11 356 959,46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11 354 682,75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11 356 959,46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11 354 682,75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10 464 343,16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10 464 343,16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10 464 343,16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10 464 343,16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8 038 918,81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8 038 918,81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2 425 424,35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2 425 424,35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892 616,30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890 339,59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892 616,30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890 339,59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000 0106 2320119980 244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892 616,30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890 339,59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2 276,71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проведения выборов и референдумов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Проведение выборов в органы местного самоуправления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Проведение выборов в представительные органы муниципального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000 0107 9910210010 800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Специальные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000 0107 9910210010 880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55 950,00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общегосударственные вопросы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41 043 578,49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40 929 354,47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34 432 310,05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34 318 086,03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27 532 446,72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27 418 222,70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27 532 446,72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27 418 222,70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Хозяйственное обеспечение органов местного самоуправления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27 152 744,36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27 038 520,34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19 600 266,29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19 600 266,29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19 600 266,29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19 600 266,29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15 084 501,29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15 084 501,29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выплаты персоналу учреждений, за исключением фонда оплаты труда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000 0113 2310110010 112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21 400,38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21 400,38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4 494 364,62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4 494 364,62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7 530 038,89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7 415 814,87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7 530 038,89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7 415 814,87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5 249 660,20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5 135 436,18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114 224,02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энергетических ресурсов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2 280 378,69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2 280 378,69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22 439,18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22 439,18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22 439,18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22 439,18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налога на имущество организаций и земельного налога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000 0113 2310110010 851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12 358,18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12 358,18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000 0113 2310110010 852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10 081,00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10 081,00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000 0113 2310155490 000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000 0113 2310155490 100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000 0113 2310155490 120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125 686,36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000 0113 2310155490 121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96 533,30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96 533,30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000 0113 2310155490 129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29 153,06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29 153,06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государственного полномочия по созданию административных комиссий, в том числе обеспечению их деятельности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254 016,00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254 016,00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250 378,00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250 378,00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250 378,00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250 378,00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192 302,61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192 302,61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58 075,39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58 075,39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000 0113 2310170820 244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3 638,00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6 899 863,33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6 899 863,33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6 899 863,33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6 899 863,33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000 0113 2330110030 200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000 0113 2330110030 240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000 0113 2330110030 244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189 390,00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000 0113 2330110040 200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000 0113 2330110040 240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1 482 036,71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000 0113 2330110040 244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1 421 696,64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1 421 696,64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энергетических ресурсов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000 0113 2330110040 247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60 340,07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60 340,07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5 208 436,62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5 208 436,62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4 886 951,50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4 886 951,50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4 886 951,50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4 886 951,50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3 764 496,91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3 764 496,91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1 122 454,59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1 122 454,59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000 0113 2330119980 244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321 485,12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социальной инфраструктуры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000 0113 2420181014 000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000 0113 2420181014 500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000 0113 2420181014 540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2 473 526,44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Содействие в социальной адаптации лиц, освобожденных от отбывания уголовного наказания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000 0113 2620210020 000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000 0113 2620210020 200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000 0113 2620210020 240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000 0113 2620210020 244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Мероприятия в сфере муниципального 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расходы по обязательствам органов местного самоуправления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4 137 314,00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Исполнение судебных актов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4 082 728,00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4 082 728,00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Исполнение судебных актов Российской Федерации и мировых соглашений по возмещению причиненного вреда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000 0113 9910119950 831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4 082 728,00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4 082 728,00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54 586,00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54 586,00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14 586,00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14 586,00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000 0113 9910119950 853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Национальная безопасность и правоохранительная деятельность</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270 174,00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270 174,00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Гражданская оборона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000 0309 2610210010 200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000 0309 2610210010 240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000 0309 2610210010 244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000 0310 2610210010 200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000 0310 2610210010 240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000 0310 2610210010 244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191 174,00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Национальная экономика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29 980 215,34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29 374 544,23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605 671,11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Общеэкономические вопросы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938 507,41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938 507,41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инфраструктуры муниципальной системы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инфраструктуры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000 0401 2030170560 000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000 0401 2030170560 600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000 0401 2030170560 610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000 0401 2030170560 611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"Новое поколение"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000 0401 2210110030 000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000 0401 2210110030 100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000 0401 2210110030 110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835 507,41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000 0401 2210110030 111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641 710,36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641 710,36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000 0401 2210110030 119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193 797,05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193 797,05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Сельское хозяйство и рыболовство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8 502 162,63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8 497 507,36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8 502 162,63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8 497 507,36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3 551 369,15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3 551 369,15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3 551 369,15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3 551 369,15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гражданам, ведущим личные подсобные хозяйства, на возмещение части затрат по производству молока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000 0405 2510170550 000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000 0405 2510170550 800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000 0405 2510170550 810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000 0405 2510170550 811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3 480 341,77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гражданам, ведущим личные подсобные хозяйства, на возмещение части затрат по производству молока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25101S0550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25101S0550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25101S0550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25101S0550 811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71 027,38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4 950 793,48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4 946 138,21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4 156 521,79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4 156 521,79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4 156 521,79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4 156 521,79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4 015 211,01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4 015 211,01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4 015 211,01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4 015 211,01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3 085 094,92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3 085 094,92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930 116,09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930 116,09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000 0405 2520119980 244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141 310,78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кадрового потенциала АПК</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342 977,00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342 977,00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319 577,00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319 577,00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268 413,00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268 413,00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Премии и гранты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000 0405 2520210020 350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268 413,00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268 413,00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000 0405 2520271590 000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000 0405 2520271590 800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000 0405 2520271590 810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000 0405 2520271590 811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25202S1590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25202S1590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25202S1590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25202S1590 811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468,00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451 294,69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446 639,42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000 0405 2520372320 000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451 294,69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446 639,42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000 0405 2520372320 200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451 294,69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446 639,42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000 0405 2520372320 240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451 294,69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446 639,42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000 0405 2520372320 244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451 294,69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446 639,42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4 655,27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Транспорт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7 864 231,32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7 864 231,32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8 637,78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8 443,24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8 443,24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8 443,24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8 443,24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6 484,82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6 484,82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1 958,42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1 958,42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000 0408 2310172510 244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194,54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предоставления транспортных услуг населению и организация транспортного обслуживания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7 855 593,54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1 486 158,52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000 0408 2430270841 000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000 0408 2430270841 200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000 0408 2430270841 240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000 0408 2430270841 244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6 050 963,27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24302S0841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24302S0841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24302S0841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0408 24302S0841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318 471,75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Дорожное хозяйство (дорожные фонды)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9 708 913,98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9 107 898,14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9 708 913,98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9 107 898,14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9 708 913,98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9 107 898,14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деятельности в сфере дорожного хозяйства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4 897 128,13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4 296 112,29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2 525 653,21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1 924 637,37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2 525 653,21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1 924 637,37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2 525 653,21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1 924 637,37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2 525 653,21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1 924 637,37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601 015,84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Строительство автомобильной дороги к сельскохозяйственному объекту-животноводческая ферма в д. Роза Долина Азовского ННМР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000 0409 2430110020 400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000 0409 2430110020 410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000 0409 2430110020 414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96 832,00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24301S3721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24301S3721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24301S3721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24301S3721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113 732,15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24301М3721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24301М3721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24301М3721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24301М3721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2 160 910,77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Капитальный ремонт, ремонт автомобильных дорог общего пользования местного значения в поселениях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000 0409 2430381015 000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000 0409 2430381015 500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000 0409 2430381015 540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4 811 785,85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национальной экономики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2 966 400,00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2 966 400,00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000 0412 2330110020 000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000 0412 2330110020 200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000 0412 2330110020 240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000 0412 2330110020 244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173 900,00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2 792 500,00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000 0412 2420370620 000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000 0412 2420370620 200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000 0412 2420370620 240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000 0412 2420370620 244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000 0412 2420371620 000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000 0412 2420371620 200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000 0412 2420371620 240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000 0412 2420371620 244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1 343 250,00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000 0412 2420372310 000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000 0412 2420372310 200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000 0412 2420372310 240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000 0412 2420372310 244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24203S0620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24203S0620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24203S0620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24203S0620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98 500,00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24203S1620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24203S1620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24203S1620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24203S1620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149 250,00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24203S2310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24203S2310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24203S2310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0412 24203S2310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Жилищно-коммунальное хозяйство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49 523 793,23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49 521 543,23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Жилищное хозяйство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000 0501 2410110040 000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000 0501 2410110040 200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000 0501 2410110040 240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000 0501 2410110040 244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Коммунальное хозяйство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36 609 606,52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36 607 356,52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000 0502 2330110040 000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000 0502 2330110040 200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000 0502 2330110040 240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000 0502 2330110040 244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790 800,40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35 818 806,12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35 816 556,12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35 818 806,12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35 816 556,12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коммунальной инфраструктуры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35 818 806,12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35 816 556,12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Реконструкция котельной с переводом на газ в с. Звонарев Кут Азовского ННМР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000 0502 2420210030 000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000 0502 2420210030 400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000 0502 2420210030 410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000 0502 2420210030 414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245 887,60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Реконструкция котельной с переводом на газ в с. Цветнополье Азовского ННМР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000 0502 2420210240 400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000 0502 2420210240 410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000 0502 2420210240 414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32 283,19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000 0502 2420210291 000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000 0502 2420210291 800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000 0502 2420210291 810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000 0502 2420210291 811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2 175 086,24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000 0502 2420210310 810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000 0502 2420210310 813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7 883 833,35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Строительство водопроводных сетей до аула Тулумбай Азовского ННМР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000 0502 2420210360 000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Капитальные вложения в объекты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000 0502 2420210360 400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000 0502 2420210360 410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000 0502 2420210360 414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водоснабжения а. Тулумбай Азовского ННМР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000 0502 2420210370 200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000 0502 2420210370 240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000 0502 2420210370 244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2 077 399,20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прочих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6 998 742,92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6 996 492,92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6 954 871,92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6 952 621,92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6 954 871,92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6 952 621,92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6 712 144,53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6 709 894,53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2 250,00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энергетических ресурсов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242 727,39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242 727,39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000 0502 2420219990 852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43 871,00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000 0502 2420270070 000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000 0502 2420270070 200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000 0502 2420270070 240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000 0502 2420270070 244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685 459,13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установка резервных источников электроснабжения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000 0502 2420270490 200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000 0502 2420270490 240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000 0502 2420270490 244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1 564 916,13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000 0502 2420271120 000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000 0502 2420271120 200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000 0502 2420271120 240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000 0502 2420271120 244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8 745 556,07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000 0502 2420283040 000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000 0502 2420283040 500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000 0502 2420283040 540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4 216 478,43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24202S0070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24202S0070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24202S0070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24202S0070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28 560,82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установка резервных источников электроснабжения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24202S0490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24202S0490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24202S0490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24202S0490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65 204,85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24202S1120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24202S1120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24202S1120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0502 24202S1120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364 398,19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Благоустройство</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12 861 989,71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12 861 989,71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социальной инфраструктуры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000 0503 2420181012 000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000 0503 2420181012 500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000 0503 2420181012 540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9 017 945,10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безопасного размещения отходов производства и потребления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3 844 044,61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521 065,36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мест (площадок) накопления твердых коммунальных отходов и (или) приобретение контейнеров (бункеров)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000 0503 2530110030 200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000 0503 2530110030 240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000 0503 2530110030 244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854 699,00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мест (площадок) накопления твердых коммунальных отходов и (или) приобретение контейнеров (бункеров)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000 0503 2530171890 000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000 0503 2530171890 200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000 0503 2530171890 240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000 0503 2530171890 244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1 604 816,24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000 0503 2530183020 000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000 0503 2530183020 500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000 0503 2530183020 540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779 000,00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мест (площадок) накопления твердых коммунальных отходов и (или) приобретение контейнеров (бункеров)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25301S1890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25301S1890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25301S1890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0503 25301S1890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84 464,01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Охрана окружающей среды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охраны окружающей среды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безопасного размещения отходов производства и потребления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1 259 802,54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000 0605 2530110040 000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000 0605 2530110040 200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000 0605 2530110040 240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000 0605 2530110040 244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000 0605 2530172260 000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000 0605 2530172260 200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000 0605 2530172260 240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000 0605 2530172260 244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1 191 302,41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25301S2260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25301S2260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25301S2260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0605 25301S2260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62 700,13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Образование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583 241 531,91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573 887 113,83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9 354 418,08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Дошкольное образование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95 754 186,49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94 485 879,29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95 754 186,49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94 485 879,29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95 693 982,41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94 425 675,21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дошкольного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95 693 982,41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94 425 675,21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дошкольного образования и содержание ребенка в дошкольном образовательном учреждении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46 783 673,41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45 515 366,21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46 783 673,41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45 515 366,21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46 783 673,41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45 515 366,21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46 783 673,41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45 515 366,21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1 268 307,20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дошкольного образования и содержание ребенка в дошкольном образовательном учреждении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000 0701 2010170080 000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000 0701 2010170080 600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000 0701 2010170080 610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000 0701 2010170080 611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48 910 309,00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инфраструктуры муниципальной системы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инфраструктуры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Материально-техническое оснащение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000 0701 2030170990 000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000 0701 2030170990 600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000 0701 2030170990 610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000 0701 2030170990 611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Материально-техническое оснащение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20301S0990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20301S0990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20301S0990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0701 20301S0990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1 204,08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Общее образование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366 000 198,33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361 937 589,59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4 062 608,74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365 351 093,23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361 288 984,49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4 062 108,74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359 064 980,99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355 002 872,25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4 062 108,74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общего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359 064 980,99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355 002 872,25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4 062 108,74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54 427 338,42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50 460 665,29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3 966 673,13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54 427 338,42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50 460 665,29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3 966 673,13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54 427 338,42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50 460 665,29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3 966 673,13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54 427 338,42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50 460 665,29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3 966 673,13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000 0702 2010253032 000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000 0702 2010253032 600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000 0702 2010253032 610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000 0702 2010253032 612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17 699 424,00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17 640 648,09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58 775,91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000 0702 2010270080 000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000 0702 2010270080 600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000 0702 2010270080 610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000 0702 2010270080 611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269 505 102,50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000 0702 2010270150 000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000 0702 2010270150 600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000 0702 2010270150 610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000 0702 2010270150 611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20102L3042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20102L3042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20102L3042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20102L3042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16 920 989,41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20102S0150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20102S0150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20102S0150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20102S0150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256 063,33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237 733,48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18 329,85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инфраструктуры муниципальной системы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6 286 112,24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6 286 112,24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инфраструктуры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204 081,63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204 081,63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000 0702 2030170040 000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000 0702 2030170040 600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000 0702 2030170040 610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000 0702 2030170040 612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20301S0040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20301S0040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20301S0040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20301S0040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6 082 030,61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6 082 030,61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203E172110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203E172110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203E172110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203E172110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5 960 390,00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203E1S2110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203E1S2110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203E1S2110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203E1S2110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121 640,61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"Формирование законопослушного поведения участников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безопасности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Популяризация законопослушного поведения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53 250,00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000 0702 2710110010 612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37 750,00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000 0702 2710110020 600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000 0702 2710110020 610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000 0702 2710110020 612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Мероприятия в сфере муниципального 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за счет средств резервного фонда Правительства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000 0702 9910179970 000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000 0702 9910179970 600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000 0702 9910179970 610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000 0702 9910179970 611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595 355,10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Дополнительное образование детей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64 083 826,74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61 272 300,13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2 811 526,61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51 166 834,40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48 393 437,79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2 773 396,61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51 166 834,40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48 393 437,79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2 773 396,61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дополнительного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44 389 674,42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42 071 519,80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2 318 154,62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7 271 973,50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6 781 322,98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490 650,52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7 271 973,50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6 781 322,98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490 650,52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7 271 973,50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6 781 322,98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490 650,52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3 554 218,41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3 508 558,39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45 660,02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000 0703 2010310010 614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3 717 755,09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3 272 764,59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444 990,50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000 0703 2010370100 000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25 470 851,86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24 379 067,06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1 091 784,80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000 0703 2010370100 600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25 470 851,86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24 379 067,06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1 091 784,80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000 0703 2010370100 610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25 470 851,86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24 379 067,06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1 091 784,80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000 0703 2010370100 611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9 736 525,23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9 736 525,23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000 0703 2010370100 614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15 734 326,63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14 642 541,83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1 091 784,80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20103S0100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11 646 849,06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10 911 129,76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735 719,30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20103S0100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11 646 849,06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10 911 129,76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735 719,30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20103S0100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11 646 849,06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10 911 129,76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735 719,30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20103S0100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4 966 148,68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4 966 148,68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20103S0100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6 680 700,38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5 944 981,08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735 719,30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функционирования модели персонифицированного финансирования дополнительного образования детей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6 777 159,98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6 321 917,99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455 241,99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персонифицированного финансирования дополнительного образования детей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319 368,84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231 295,09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88 073,75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307 368,84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231 295,09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76 073,75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283 368,84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231 295,09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52 073,75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100 341,32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100 341,32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171 027,52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130 953,77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40 073,75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автономным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000 0703 2010710010 625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000 0703 2010710010 635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000 0703 2010710010 810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000 0703 2010710010 816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12 000,00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000 0703 2010770100 000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4 745 651,14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4 498 746,81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246 904,33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000 0703 2010770100 600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4 745 651,14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4 498 746,81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246 904,33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000 0703 2010770100 610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4 745 651,14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4 498 746,81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246 904,33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000 0703 2010770100 611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2 335 452,10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2 335 452,10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000 0703 2010770100 614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2 410 199,04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2 163 294,71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246 904,33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20107S0100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1 712 140,00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1 591 876,09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120 263,91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20107S0100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1 712 140,00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1 591 876,09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120 263,91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20107S0100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1 712 140,00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1 591 876,09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120 263,91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20107S0100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737 928,85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737 928,85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20107S0100 614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974 211,15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853 947,24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120 263,91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12 915 242,34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12 877 112,34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12 915 242,34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12 877 112,34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9 078 745,00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9 078 745,00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000 0703 2110171470 000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000 0703 2110171470 600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000 0703 2110171470 610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000 0703 2110171470 611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3 716 811,00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21101S1470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21101S1470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21101S1470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21101S1470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5 361 934,00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развития и формирования системы дополнительного образования детей в сфере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3 383 375,34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3 345 245,34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дополнительного образования детям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000 0703 2110310010 000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3 383 375,34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3 345 245,34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000 0703 2110310010 600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3 383 375,34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3 345 245,34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000 0703 2110310010 610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3 383 375,34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3 345 245,34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000 0703 2110310010 611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3 383 375,34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3 345 245,34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38 130,00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Поддержка органов местного самоуправления по осуществлению полномочий в сфере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453 122,00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453 122,00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000 0703 2110471700 000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000 0703 2110471700 600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000 0703 2110471700 610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000 0703 2110471700 611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443 176,00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21104S1700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21104S1700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21104S1700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21104S1700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9 946,00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"Формирование законопослушного поведения участников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безопасности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Популяризация законопослушного поведения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000 0703 2710110010 600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000 0703 2710110010 610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000 0703 2710110010 612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1 750,00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Профессиональная подготовка, переподготовка и повышение квалификации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41 500,00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41 500,00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Хозяйственное обеспечение органов местного самоуправления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19 500,00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прочих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000 0705 2310119990 000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000 0705 2310119990 200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000 0705 2310119990 240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000 0705 2310119990 244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прочих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000 0705 2330119990 000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000 0705 2330119990 200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000 0705 2330119990 240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000 0705 2330119990 244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прочих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000 0705 2520119990 000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000 0705 2520119990 200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000 0705 2520119990 240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000 0705 2520119990 244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Молодежная политика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"Новое поколение"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4 374 231,99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Совершенствование деятельности учреждений, работающих в сфере молодежной политики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2 945 019,60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2 945 019,60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2 786 911,38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2 786 911,38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2 786 911,38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2 786 911,38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2 141 906,91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2 141 906,91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645 004,47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645 004,47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158 108,22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мероприятий межпоселенческого характера по работе с детьми и молодежью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134 855,17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134 855,17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выплаты учреждений привлекаемым лицам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000 0707 2210110020 113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113 855,17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Премии и гранты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000 0707 2210110020 350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мероприятий по работе с детьми и молодежью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000 0707 2210182020 000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000 0707 2210182020 100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000 0707 2210182020 110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1 294 357,22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000 0707 2210182020 111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994 129,97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994 129,97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000 0707 2210182020 119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300 227,25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300 227,25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52 971 588,36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51 759 612,83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1 211 975,53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52 967 782,36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51 755 806,83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1 211 975,53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48 886 149,71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47 674 174,18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1 211 975,53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социальной воспитательной среды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7 887 175,27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7 859 063,46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28 111,81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мероприятий по работе с детьми и молодежью в каникулярное время, включая мероприятия по обеспечению безопасности их жизни и здоровья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1 940 928,32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1 912 816,51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28 111,81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1 940 928,32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1 912 816,51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28 111,81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1 940 928,32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1 912 816,51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28 111,81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1 940 928,32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1 912 816,51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28 111,81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мероприятий по работе с детьми и молодежью в каникулярное время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000 0709 2010470780 000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000 0709 2010470780 600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000 0709 2010470780 610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000 0709 2010470780 611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5 655 744,00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мероприятий по работе с детьми и молодежью в каникулярное время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20104S0780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20104S0780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20104S0780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20104S0780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290 502,95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Оказание помощи образовательным организациям в финансово-экономической, учебно-методической, хозяйственной деятельности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31 400 704,24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30 714 002,78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686 701,46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9 729 621,58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9 363 621,07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366 000,51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6 041 551,07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5 869 001,63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172 549,44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6 041 551,07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5 869 001,63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172 549,44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4 688 770,67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4 679 195,67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9 575,00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1 352 780,40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1 189 805,96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162 974,44</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3 674 044,22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3 485 422,44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188 621,78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3 674 044,22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3 485 422,44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188 621,78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2 711 149,72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2 577 495,11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133 654,61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энергетических ресурсов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962 894,50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907 927,33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54 967,17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14 026,29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4 829,29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14 026,29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9 197,00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4 829,29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налога на имущество организаций и земельного налога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000 0709 2010510010 851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5 708,00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5 507,00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201,00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000 0709 2010510010 852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8 318,29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3 690,00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4 628,29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000 0709 2010570100 000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15 102 882,00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14 810 979,05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291 902,95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000 0709 2010570100 100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15 102 882,00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14 810 979,05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291 902,95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000 0709 2010570100 110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15 102 882,00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14 810 979,05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291 902,95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000 0709 2010570100 111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11 684 739,70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11 684 739,70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000 0709 2010570100 119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3 418 142,30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3 126 239,35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291 902,95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20105S0100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6 568 200,66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6 539 402,66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28 798,00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20105S0100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6 568 200,66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6 539 402,66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28 798,00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20105S0100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6 568 200,66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6 539 402,66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28 798,00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20105S0100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5 054 979,00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5 054 706,00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273,00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20105S0100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1 513 221,66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1 484 696,66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28 525,00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эффективности управления в сфере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4 817 719,18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4 320 556,92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497 162,26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4 817 719,18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4 320 556,92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497 162,26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4 817 719,18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4 320 556,92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497 162,26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4 817 719,18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4 320 556,92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497 162,26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3 700 245,14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3 447 567,09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252 678,05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000 0709 2010619980 129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1 117 474,04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872 989,83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244 484,21</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201EВ00000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201EВ51791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201EВ51791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201EВ51791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201EВ51791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4 780 551,02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инфраструктуры муниципальной системы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Подготовка стационарных муниципальных детских оздоровительных лагерей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000 0709 2030372230 000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000 0709 2030372230 600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000 0709 2030372230 610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000 0709 2030372230 612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4 000 000,00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Подготовка стационарных муниципальных детских оздоровительных лагерей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20303S2230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20303S2230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20303S2230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20303S2230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81 632,65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000 0709 2620210030 000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000 0709 2620210030 200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000 0709 2620210030 240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000 0709 2620210030 244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3 806,00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Культура, кинематография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85 435 103,66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85 401 330,81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33 772,85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Культура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70 847 514,60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70 813 741,75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33 772,85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64 016 208,89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63 982 436,04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33 772,85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64 016 208,89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63 982 436,04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33 772,85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45 388 809,52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45 363 136,67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25 672,85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5 740 529,52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5 714 856,67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25 672,85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465 271,56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465 271,56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465 271,56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465 271,56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380 202,79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380 202,79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85 068,77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85 068,77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1 069 510,42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1 050 331,42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19 179,00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1 069 510,42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1 050 331,42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19 179,00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432 429,77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432 429,77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энергетических ресурсов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000 0801 2110110010 247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637 080,65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617 901,65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19 179,00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4 191 176,54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4 184 682,69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6 493,85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4 191 176,54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4 184 682,69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6 493,85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4 191 176,54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4 184 682,69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6 493,85</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налога на имущество организаций и земельного налога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000 0801 2110110010 851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14 571,00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000 0801 2110171470 000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000 0801 2110171470 600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000 0801 2110171470 610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000 0801 2110171470 611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16 660 207,00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22 988 073,00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22 988 073,00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2 090 117,82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2 090 117,82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2 090 117,82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2 090 117,82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1 614 471,38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1 614 471,38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475 646,44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475 646,44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21101S1470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20 897 955,18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информационно-библиотечного обслуживания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855 676,44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855 676,44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библиотечного обслуживания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683 891,75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21102L519Б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21102L519Б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21102L519Б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21102L519Б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171 784,69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мероприятий, направленных на достижение целей федерального проекта "Культурная среда"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Реконструкция и капитальный ремонт региональных и муниципальных музеев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211A155970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211A155970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211A155970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211A155970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17 763 622,93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Выплата денежного поощрения лучшим муниципальным учреждениям культуры, находящимся на территориях сельских поселений Азовского немецкого национального муниципального района Омской области, и их работникам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211A255196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211A255196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Премии и гранты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211A255196 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8 100,00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социальной инфраструктуры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000 0801 2420181013 000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000 0801 2420181013 500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000 0801 2420181013 540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6 831 305,71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культуры, кинематографии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14 587 589,06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14 587 589,06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Поддержка органов местного самоуправления по осуществлению полномочий в сфере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14 547 805,14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Централизованное финансово - экономическое и хозяйственное обеспечение учреждений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6 150 490,42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6 150 490,42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5 271 365,91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5 271 365,91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5 271 365,91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5 271 365,91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4 113 087,62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4 113 087,62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1 158 278,29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1 158 278,29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876 196,01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бюджетные ассигнования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000 0804 2110410010 800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налогов, сборов и иных платежей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Уплата прочих налогов, сборов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000 0804 2110410010 852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2 928,50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1 769 654,72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1 365 912,66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1 365 912,66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403 742,06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403 742,06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Реализация прочих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000 0804 2110419990 200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000 0804 2110419990 240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000 0804 2110419990 244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000 0804 2110471700 000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000 0804 2110471700 100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000 0804 2110471700 110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6 487 260,00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000 0804 2110471700 111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4 982 535,00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4 982 535,00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000 0804 2110471700 119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1 504 725,00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1 504 725,00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21104S1700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21104S1700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казенных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21104S1700 110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132 400,00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21104S1700 111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101 689,68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101 689,68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21104S1700 119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30 710,32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30 710,32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социальной инфраструктуры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000 0804 2420181013 000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000 0804 2420181013 500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000 0804 2420181013 540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39 783,92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Социальная политика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23 611 220,75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23 072 312,87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538 907,88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Пенсионное обеспечение</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предоставления социальных выплат отдельным категориям граждан</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000 1001 2310210020 000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000 1001 2310210020 300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Публичные нормативные социальные выплаты гражданам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000 1001 2310210020 310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пенсии, социальные доплаты к пенсиям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000 1001 2310210020 312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2 201 990,14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населения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1 135 944,00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962 352,00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предоставления социальных выплат отдельным категориям граждан</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000 1003 2310210010 000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000 1003 2310210010 300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Публичные нормативные выплаты гражданам несоциального характера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000 1003 2310210010 330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272 352,00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000 1003 2410172590 000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000 1003 2410172590 300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Публичные нормативные социальные выплаты гражданам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000 1003 2410172590 310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Пособия, компенсации, меры социальной поддержки по публичным нормативным обязательствам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000 1003 2410172590 313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173 592,00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расходы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Мероприятия в сфере муниципального управления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690 000,00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Резервный фонд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000 1003 9910119960 000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000 1003 9910119960 300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000 1003 9910119960 320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Пособия, компенсации и иные социальные выплаты гражданам, кроме публичных нормативных обязательств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000 1003 9910119960 321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240 000,00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за счет средств резервного фонда Правительства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000 1003 9910179970 000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000 1003 9910179970 300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000 1003 9910179970 320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Пособия, компенсации и иные социальные выплаты гражданам, кроме публичных нормативных обязательств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000 1003 9910179970 321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Охрана семьи и детства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16 218 959,76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15 853 643,88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365 315,88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14 823 856,26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14 458 540,38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365 315,88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2 544 521,26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2 241 050,37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303 470,89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дошкольного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1 232 200,00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1 148 176,83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84 023,17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1 232 200,00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1 148 176,83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84 023,17</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7 766,82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3 233,18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7 766,82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3 233,18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7 766,82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3 233,18</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1 221 200,00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1 140 410,01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80 789,99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1 221 200,00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1 140 410,01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80 789,99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товаров, работ и услуг в пользу граждан в целях их социального обеспечения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000 1004 2010170110 323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1 221 200,00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1 140 410,01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80 789,99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Развитие общего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577 980,00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358 532,28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219 447,72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577 980,00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358 532,28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219 447,72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2 492,28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2 507,72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2 492,28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2 507,72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2 492,28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2 507,72</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572 980,00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356 040,00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216 940,00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572 980,00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356 040,00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216 940,00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товаров, работ и услуг в пользу граждан в целях их социального обеспечения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000 1004 2010210020 323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572 980,00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356 040,00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216 940,00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734 341,26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734 341,26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000 1004 2010872550 000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000 1004 2010872550 600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000 1004 2010872550 610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000 1004 2010872550 612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719 654,43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20108S2550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20108S2550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20108S2550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20108S2550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14 686,83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"Жизнеустройство детей, оставшихся без попечения родителей"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12 279 335,00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12 217 490,01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61 844,99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12 279 335,00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12 217 490,01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61 844,99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Ежемесячное денежное вознаграждение опекунам (попечителям, приемным родителям)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000 1004 2020170290 000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000 1004 2020170290 300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000 1004 2020170290 320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Приобретение товаров, работ и услуг в пользу граждан в целях их социального обеспечения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000 1004 2020170290 323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2 611 977,00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приемным семьям мер социальной поддержки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3 499 634,00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3 499 634,00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60 564,11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Публичные нормативные социальные выплаты гражданам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000 1004 2020170330 310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Пособия, компенсации, меры социальной поддержки по публичным нормативным обязательствам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000 1004 2020170330 313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3 439 069,89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6 167 724,00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6 105 879,01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61 844,99</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110 949,24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4 050,76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110 949,24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4 050,76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115 000,00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110 949,24</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4 050,76</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6 052 724,00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5 994 929,77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57 794,23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Публичные нормативные социальные выплаты гражданам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000 1004 2020171250 310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6 052 724,00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5 994 929,77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57 794,23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Пособия, компенсации, меры социальной поддержки по публичным нормативным обязательствам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000 1004 2020171250 313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6 052 724,00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5 994 929,77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57 794,23</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24101L4970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Социальное обеспечение и иные выплаты населению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24101L4970 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Социальные выплаты гражданам, кроме публичных нормативных социальных выплат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24101L4970 320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гражданам на приобретение жилья</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1004 24101L4970 322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1 395 103,50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социальной политики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4 054 326,85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4 054 326,85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"Жизнеустройство детей, оставшихся без попечения родителей"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осуществление деятельности по опеке и попечительству над несовершеннолетними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3 033 789,00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2 107 081,77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2 107 081,77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2 107 081,77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2 107 081,77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1 621 943,95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1 621 943,95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485 137,82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485 137,82</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000 1006 2020170010 244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926 707,23</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1 020 537,85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1 020 537,85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628 713,00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598 774,29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598 774,29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598 774,29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598 774,29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459 888,09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459 888,09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138 886,20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138 886,20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Закупка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закупки товаров, работ и услуг для обеспечения государственных (муниципальных) нужд</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000 1006 2310171210 240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Прочая закупка товаров, работ и услуг</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000 1006 2310171210 244</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29 938,71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7B0661">
            <w:pPr>
              <w:rPr>
                <w:color w:val="000000"/>
                <w:sz w:val="16"/>
                <w:szCs w:val="16"/>
              </w:rPr>
            </w:pPr>
            <w:r w:rsidRPr="00377743">
              <w:rPr>
                <w:color w:val="000000"/>
                <w:sz w:val="16"/>
                <w:szCs w:val="16"/>
              </w:rPr>
              <w:t>Подпрограмма "Поддержка малого и среднего предпринимательства, социально ориентированных некоммерческих организаций, развитие рынка труда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391 824,85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391 824,85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Поддержка социально-ориентированных некоммерческих организаций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391 824,85</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391 824,85</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000 1006 2340310010 630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(гранты в форме субсидий), не подлежащие казначейскому сопровождению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000 1006 2340310010 633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79 280,89</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000 1006 2340371240 000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000 1006 2340371240 600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000 1006 2340371240 630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(гранты в форме субсидий), не подлежащие казначейскому сопровождению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000 1006 2340371240 633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162 543,96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23403S1240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23403S1240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23403S1240 630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(гранты в форме субсидий), не подлежащие казначейскому сопровождению</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1006 23403S1240 633</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150 000,00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Физическая культура и спорт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11 713 151,58</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11 713 151,58</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Физическая культура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9 133 676,87</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Организация и проведение физкультурно-оздоровительных и спортивно-массовых мероприятий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000 1101 2220110010 000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000 1101 2220110010 600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000 1101 2220110010 610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000 1101 2220110010 611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6 491 260,01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объектов инфраструктуры муниципальной собственности для занятий физической культурой и спортом (крытый хоккейный корт в с. Азово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000 1101 2220210010 000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Предоставление субсидий бюджетным, автономным учреждениям и иным некоммерческим организациям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000 1101 2220210010 600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000 1101 2220210010 610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Субсидии бюджетным учреждениям на иные цели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000 1101 2220210010 612</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2 642 416,86</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Другие вопросы в области физической культуры и спорта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Осуществление функций руководства и управления в сфере установленных функций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000 1105 2220119980 000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000 1105 2220119980 100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Расходы на выплаты персоналу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000 1105 2220119980 120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2 579 474,71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Фонд оплаты труда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000 1105 2220119980 121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1 982 712,30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1 982 712,30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000 1105 2220119980 129</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596 762,41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596 762,41</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 общего характера бюджетам бюджетной системы Российской Федерации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000 1400 0000000000 000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38 217 022,00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38 217 022,00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000 1401 2320270800 000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000 1401 2320270800 500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000 1401 2320270800 510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Дотации на выравнивание бюджетной обеспеченности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000 1401 2320270800 511</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35 610 406,00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Прочие межбюджетные трансферты общего характера</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000 1403 0000000000 000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000 1403 2300000000 000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000 1403 2320000000 000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000 1403 2320200000 000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дополнительных расходов на повышение оплаты труда работников органов местного самоуправления сельских поселений)</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000 1403 2320281016 000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000 1403 2320281016 500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auto"/>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Иные межбюджетные трансферты</w:t>
            </w:r>
          </w:p>
        </w:tc>
        <w:tc>
          <w:tcPr>
            <w:tcW w:w="363" w:type="pct"/>
            <w:tcBorders>
              <w:top w:val="single" w:sz="4" w:space="0" w:color="auto"/>
              <w:left w:val="single" w:sz="8" w:space="0" w:color="000000"/>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200</w:t>
            </w:r>
          </w:p>
        </w:tc>
        <w:tc>
          <w:tcPr>
            <w:tcW w:w="926"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000 1403 2320281016 540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80" w:type="pct"/>
            <w:tcBorders>
              <w:top w:val="single" w:sz="4" w:space="0" w:color="auto"/>
              <w:left w:val="nil"/>
              <w:bottom w:val="single" w:sz="4" w:space="0" w:color="auto"/>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2 606 616,00</w:t>
            </w:r>
          </w:p>
        </w:tc>
        <w:tc>
          <w:tcPr>
            <w:tcW w:w="699" w:type="pct"/>
            <w:tcBorders>
              <w:top w:val="single" w:sz="4" w:space="0" w:color="auto"/>
              <w:left w:val="nil"/>
              <w:bottom w:val="single" w:sz="4" w:space="0" w:color="auto"/>
              <w:right w:val="single" w:sz="8"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0,00</w:t>
            </w:r>
          </w:p>
        </w:tc>
      </w:tr>
      <w:tr w:rsidR="00377743" w:rsidRPr="00377743" w:rsidTr="00CF2A0F">
        <w:trPr>
          <w:trHeight w:val="20"/>
        </w:trPr>
        <w:tc>
          <w:tcPr>
            <w:tcW w:w="1653" w:type="pct"/>
            <w:tcBorders>
              <w:top w:val="single" w:sz="4" w:space="0" w:color="auto"/>
              <w:left w:val="single" w:sz="4" w:space="0" w:color="000000"/>
              <w:bottom w:val="single" w:sz="4" w:space="0" w:color="000000"/>
              <w:right w:val="single" w:sz="4" w:space="0" w:color="000000"/>
            </w:tcBorders>
            <w:shd w:val="clear" w:color="auto" w:fill="auto"/>
            <w:hideMark/>
          </w:tcPr>
          <w:p w:rsidR="00377743" w:rsidRPr="00377743" w:rsidRDefault="00377743" w:rsidP="00377743">
            <w:pPr>
              <w:rPr>
                <w:color w:val="000000"/>
                <w:sz w:val="16"/>
                <w:szCs w:val="16"/>
              </w:rPr>
            </w:pPr>
            <w:r w:rsidRPr="00377743">
              <w:rPr>
                <w:color w:val="000000"/>
                <w:sz w:val="16"/>
                <w:szCs w:val="16"/>
              </w:rPr>
              <w:t>Результат исполнения бюджета (дефицит/профицит)</w:t>
            </w:r>
          </w:p>
        </w:tc>
        <w:tc>
          <w:tcPr>
            <w:tcW w:w="363" w:type="pct"/>
            <w:tcBorders>
              <w:top w:val="single" w:sz="4" w:space="0" w:color="auto"/>
              <w:left w:val="single" w:sz="8" w:space="0" w:color="000000"/>
              <w:bottom w:val="single" w:sz="4" w:space="0" w:color="000000"/>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450</w:t>
            </w:r>
          </w:p>
        </w:tc>
        <w:tc>
          <w:tcPr>
            <w:tcW w:w="926"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X</w:t>
            </w:r>
          </w:p>
        </w:tc>
        <w:tc>
          <w:tcPr>
            <w:tcW w:w="680"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1 884 758,87</w:t>
            </w:r>
          </w:p>
        </w:tc>
        <w:tc>
          <w:tcPr>
            <w:tcW w:w="680" w:type="pct"/>
            <w:tcBorders>
              <w:top w:val="single" w:sz="4" w:space="0" w:color="auto"/>
              <w:left w:val="nil"/>
              <w:bottom w:val="single" w:sz="4" w:space="0" w:color="000000"/>
              <w:right w:val="single" w:sz="4" w:space="0" w:color="000000"/>
            </w:tcBorders>
            <w:shd w:val="clear" w:color="auto" w:fill="auto"/>
            <w:vAlign w:val="bottom"/>
            <w:hideMark/>
          </w:tcPr>
          <w:p w:rsidR="00377743" w:rsidRPr="00377743" w:rsidRDefault="00377743" w:rsidP="00377743">
            <w:pPr>
              <w:jc w:val="right"/>
              <w:rPr>
                <w:color w:val="000000"/>
                <w:sz w:val="16"/>
                <w:szCs w:val="16"/>
              </w:rPr>
            </w:pPr>
            <w:r w:rsidRPr="00377743">
              <w:rPr>
                <w:color w:val="000000"/>
                <w:sz w:val="16"/>
                <w:szCs w:val="16"/>
              </w:rPr>
              <w:t>12 382 122,59</w:t>
            </w:r>
          </w:p>
        </w:tc>
        <w:tc>
          <w:tcPr>
            <w:tcW w:w="699" w:type="pct"/>
            <w:tcBorders>
              <w:top w:val="single" w:sz="4" w:space="0" w:color="auto"/>
              <w:left w:val="nil"/>
              <w:bottom w:val="single" w:sz="4" w:space="0" w:color="000000"/>
              <w:right w:val="single" w:sz="8" w:space="0" w:color="000000"/>
            </w:tcBorders>
            <w:shd w:val="clear" w:color="auto" w:fill="auto"/>
            <w:vAlign w:val="bottom"/>
            <w:hideMark/>
          </w:tcPr>
          <w:p w:rsidR="00377743" w:rsidRPr="00377743" w:rsidRDefault="00377743" w:rsidP="00377743">
            <w:pPr>
              <w:jc w:val="center"/>
              <w:rPr>
                <w:color w:val="000000"/>
                <w:sz w:val="16"/>
                <w:szCs w:val="16"/>
              </w:rPr>
            </w:pPr>
            <w:r w:rsidRPr="00377743">
              <w:rPr>
                <w:color w:val="000000"/>
                <w:sz w:val="16"/>
                <w:szCs w:val="16"/>
              </w:rPr>
              <w:t>X</w:t>
            </w:r>
          </w:p>
        </w:tc>
      </w:tr>
    </w:tbl>
    <w:p w:rsidR="00351449" w:rsidRPr="00351449" w:rsidRDefault="00351449" w:rsidP="00351449"/>
    <w:p w:rsidR="00351449" w:rsidRDefault="00351449" w:rsidP="00351449">
      <w:pPr>
        <w:jc w:val="center"/>
        <w:rPr>
          <w:bCs/>
        </w:rPr>
      </w:pPr>
      <w:r w:rsidRPr="00351449">
        <w:rPr>
          <w:bCs/>
        </w:rPr>
        <w:t>3. Источники финансирования дефицита бюджета</w:t>
      </w:r>
    </w:p>
    <w:tbl>
      <w:tblPr>
        <w:tblW w:w="5160" w:type="pct"/>
        <w:tblLayout w:type="fixed"/>
        <w:tblLook w:val="04A0" w:firstRow="1" w:lastRow="0" w:firstColumn="1" w:lastColumn="0" w:noHBand="0" w:noVBand="1"/>
      </w:tblPr>
      <w:tblGrid>
        <w:gridCol w:w="3111"/>
        <w:gridCol w:w="707"/>
        <w:gridCol w:w="1730"/>
        <w:gridCol w:w="1393"/>
        <w:gridCol w:w="1277"/>
        <w:gridCol w:w="1133"/>
      </w:tblGrid>
      <w:tr w:rsidR="00BE278D" w:rsidRPr="00BE278D" w:rsidTr="007B0661">
        <w:trPr>
          <w:trHeight w:val="20"/>
        </w:trPr>
        <w:tc>
          <w:tcPr>
            <w:tcW w:w="166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Наименование показателя</w:t>
            </w:r>
          </w:p>
        </w:tc>
        <w:tc>
          <w:tcPr>
            <w:tcW w:w="378" w:type="pct"/>
            <w:tcBorders>
              <w:top w:val="single" w:sz="4" w:space="0" w:color="000000"/>
              <w:left w:val="nil"/>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Код строки</w:t>
            </w:r>
          </w:p>
        </w:tc>
        <w:tc>
          <w:tcPr>
            <w:tcW w:w="925" w:type="pct"/>
            <w:tcBorders>
              <w:top w:val="single" w:sz="4" w:space="0" w:color="000000"/>
              <w:left w:val="nil"/>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Код источника финансирования дефицита бюджета по бюджетной классификации</w:t>
            </w:r>
          </w:p>
        </w:tc>
        <w:tc>
          <w:tcPr>
            <w:tcW w:w="745" w:type="pct"/>
            <w:tcBorders>
              <w:top w:val="single" w:sz="4" w:space="0" w:color="000000"/>
              <w:left w:val="nil"/>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Утвержденные бюджетные назначения</w:t>
            </w:r>
          </w:p>
        </w:tc>
        <w:tc>
          <w:tcPr>
            <w:tcW w:w="683" w:type="pct"/>
            <w:tcBorders>
              <w:top w:val="single" w:sz="4" w:space="0" w:color="000000"/>
              <w:left w:val="nil"/>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Исполнено</w:t>
            </w:r>
          </w:p>
        </w:tc>
        <w:tc>
          <w:tcPr>
            <w:tcW w:w="606" w:type="pct"/>
            <w:tcBorders>
              <w:top w:val="single" w:sz="4" w:space="0" w:color="000000"/>
              <w:left w:val="nil"/>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Неисполненные назначения</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1</w:t>
            </w:r>
          </w:p>
        </w:tc>
        <w:tc>
          <w:tcPr>
            <w:tcW w:w="378" w:type="pct"/>
            <w:tcBorders>
              <w:top w:val="nil"/>
              <w:left w:val="nil"/>
              <w:bottom w:val="single" w:sz="8"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2</w:t>
            </w:r>
          </w:p>
        </w:tc>
        <w:tc>
          <w:tcPr>
            <w:tcW w:w="925" w:type="pct"/>
            <w:tcBorders>
              <w:top w:val="nil"/>
              <w:left w:val="nil"/>
              <w:bottom w:val="single" w:sz="8"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3</w:t>
            </w:r>
          </w:p>
        </w:tc>
        <w:tc>
          <w:tcPr>
            <w:tcW w:w="745" w:type="pct"/>
            <w:tcBorders>
              <w:top w:val="nil"/>
              <w:left w:val="nil"/>
              <w:bottom w:val="single" w:sz="8"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4</w:t>
            </w:r>
          </w:p>
        </w:tc>
        <w:tc>
          <w:tcPr>
            <w:tcW w:w="683" w:type="pct"/>
            <w:tcBorders>
              <w:top w:val="nil"/>
              <w:left w:val="nil"/>
              <w:bottom w:val="single" w:sz="8"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5</w:t>
            </w:r>
          </w:p>
        </w:tc>
        <w:tc>
          <w:tcPr>
            <w:tcW w:w="606" w:type="pct"/>
            <w:tcBorders>
              <w:top w:val="nil"/>
              <w:left w:val="nil"/>
              <w:bottom w:val="single" w:sz="8" w:space="0" w:color="000000"/>
              <w:right w:val="single" w:sz="4" w:space="0" w:color="000000"/>
            </w:tcBorders>
            <w:shd w:val="clear" w:color="auto" w:fill="auto"/>
            <w:vAlign w:val="center"/>
            <w:hideMark/>
          </w:tcPr>
          <w:p w:rsidR="00BE278D" w:rsidRPr="00BE278D" w:rsidRDefault="00BE278D">
            <w:pPr>
              <w:jc w:val="center"/>
              <w:rPr>
                <w:color w:val="000000"/>
                <w:sz w:val="16"/>
                <w:szCs w:val="16"/>
              </w:rPr>
            </w:pPr>
            <w:r w:rsidRPr="00BE278D">
              <w:rPr>
                <w:color w:val="000000"/>
                <w:sz w:val="16"/>
                <w:szCs w:val="16"/>
              </w:rPr>
              <w:t>6</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Источники финансирования дефицита бюджета - всего</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500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-1 884 758,87</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-12 382 122,59</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nil"/>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в том числе:</w:t>
            </w:r>
          </w:p>
        </w:tc>
        <w:tc>
          <w:tcPr>
            <w:tcW w:w="378" w:type="pct"/>
            <w:tcBorders>
              <w:top w:val="nil"/>
              <w:left w:val="single" w:sz="8" w:space="0" w:color="000000"/>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925" w:type="pct"/>
            <w:tcBorders>
              <w:top w:val="nil"/>
              <w:left w:val="nil"/>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745"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83"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06" w:type="pct"/>
            <w:tcBorders>
              <w:top w:val="nil"/>
              <w:left w:val="nil"/>
              <w:bottom w:val="nil"/>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источники внутреннего финансирования бюджета</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520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nil"/>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из них:</w:t>
            </w:r>
          </w:p>
        </w:tc>
        <w:tc>
          <w:tcPr>
            <w:tcW w:w="378" w:type="pct"/>
            <w:tcBorders>
              <w:top w:val="nil"/>
              <w:left w:val="single" w:sz="8" w:space="0" w:color="000000"/>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925" w:type="pct"/>
            <w:tcBorders>
              <w:top w:val="nil"/>
              <w:left w:val="nil"/>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745"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83"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06" w:type="pct"/>
            <w:tcBorders>
              <w:top w:val="nil"/>
              <w:left w:val="nil"/>
              <w:bottom w:val="nil"/>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 </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520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xml:space="preserve"> </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источники внешнего финансирования бюджета</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620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nil"/>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из них:</w:t>
            </w:r>
          </w:p>
        </w:tc>
        <w:tc>
          <w:tcPr>
            <w:tcW w:w="378" w:type="pct"/>
            <w:tcBorders>
              <w:top w:val="nil"/>
              <w:left w:val="single" w:sz="8" w:space="0" w:color="000000"/>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925" w:type="pct"/>
            <w:tcBorders>
              <w:top w:val="nil"/>
              <w:left w:val="nil"/>
              <w:bottom w:val="nil"/>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w:t>
            </w:r>
          </w:p>
        </w:tc>
        <w:tc>
          <w:tcPr>
            <w:tcW w:w="745"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83" w:type="pct"/>
            <w:tcBorders>
              <w:top w:val="nil"/>
              <w:left w:val="nil"/>
              <w:bottom w:val="nil"/>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c>
          <w:tcPr>
            <w:tcW w:w="606" w:type="pct"/>
            <w:tcBorders>
              <w:top w:val="nil"/>
              <w:left w:val="nil"/>
              <w:bottom w:val="nil"/>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 </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 </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620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 xml:space="preserve"> </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Изменение остатков средств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700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000 01000000000000000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-1 884 758,87</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-12 382 122,59</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Изменение остатков средств на счетах по учету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700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000 01050000000000000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-1 884 758,87</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-12 382 122,59</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0,00</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Увеличение остатков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710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000 01050000000000500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-906 790 486,32</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-925 221 464,32</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Увеличение прочих остатков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710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000 01050200000000500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-906 790 486,32</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-925 221 464,32</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Увеличение прочих остатков денежных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710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000 01050201000000510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-906 790 486,32</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-925 221 464,32</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Увеличение прочих остатков денежных средств бюджетов муниципальных районов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710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000 01050201050000510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-906 790 486,32</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-925 221 464,32</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Уменьшение остатков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000 01050000000000600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904 905 727,45</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912 839 341,73</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Уменьшение прочих остатков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000 01050200000000600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904 905 727,45</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912 839 341,73</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Уменьшение прочих остатков денежных средств бюджетов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000 01050201000000610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904 905 727,45</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912 839 341,73</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r w:rsidR="00BE278D" w:rsidRPr="00BE278D" w:rsidTr="007B0661">
        <w:trPr>
          <w:trHeight w:val="20"/>
        </w:trPr>
        <w:tc>
          <w:tcPr>
            <w:tcW w:w="1663" w:type="pct"/>
            <w:tcBorders>
              <w:top w:val="nil"/>
              <w:left w:val="single" w:sz="4" w:space="0" w:color="000000"/>
              <w:bottom w:val="single" w:sz="4" w:space="0" w:color="000000"/>
              <w:right w:val="single" w:sz="4" w:space="0" w:color="000000"/>
            </w:tcBorders>
            <w:shd w:val="clear" w:color="auto" w:fill="auto"/>
            <w:hideMark/>
          </w:tcPr>
          <w:p w:rsidR="00BE278D" w:rsidRPr="00BE278D" w:rsidRDefault="00BE278D">
            <w:pPr>
              <w:rPr>
                <w:color w:val="000000"/>
                <w:sz w:val="16"/>
                <w:szCs w:val="16"/>
              </w:rPr>
            </w:pPr>
            <w:r w:rsidRPr="00BE278D">
              <w:rPr>
                <w:color w:val="000000"/>
                <w:sz w:val="16"/>
                <w:szCs w:val="16"/>
              </w:rPr>
              <w:t>Уменьшение прочих остатков денежных средств бюджетов муниципальных районов</w:t>
            </w:r>
          </w:p>
        </w:tc>
        <w:tc>
          <w:tcPr>
            <w:tcW w:w="378" w:type="pct"/>
            <w:tcBorders>
              <w:top w:val="nil"/>
              <w:left w:val="single" w:sz="8" w:space="0" w:color="000000"/>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720</w:t>
            </w:r>
          </w:p>
        </w:tc>
        <w:tc>
          <w:tcPr>
            <w:tcW w:w="92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000 01050201050000610</w:t>
            </w:r>
          </w:p>
        </w:tc>
        <w:tc>
          <w:tcPr>
            <w:tcW w:w="745"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904 905 727,45</w:t>
            </w:r>
          </w:p>
        </w:tc>
        <w:tc>
          <w:tcPr>
            <w:tcW w:w="683" w:type="pct"/>
            <w:tcBorders>
              <w:top w:val="nil"/>
              <w:left w:val="nil"/>
              <w:bottom w:val="single" w:sz="4" w:space="0" w:color="000000"/>
              <w:right w:val="single" w:sz="4" w:space="0" w:color="000000"/>
            </w:tcBorders>
            <w:shd w:val="clear" w:color="auto" w:fill="auto"/>
            <w:vAlign w:val="bottom"/>
            <w:hideMark/>
          </w:tcPr>
          <w:p w:rsidR="00BE278D" w:rsidRPr="00BE278D" w:rsidRDefault="00BE278D">
            <w:pPr>
              <w:jc w:val="right"/>
              <w:rPr>
                <w:color w:val="000000"/>
                <w:sz w:val="16"/>
                <w:szCs w:val="16"/>
              </w:rPr>
            </w:pPr>
            <w:r w:rsidRPr="00BE278D">
              <w:rPr>
                <w:color w:val="000000"/>
                <w:sz w:val="16"/>
                <w:szCs w:val="16"/>
              </w:rPr>
              <w:t>912 839 341,73</w:t>
            </w:r>
          </w:p>
        </w:tc>
        <w:tc>
          <w:tcPr>
            <w:tcW w:w="606" w:type="pct"/>
            <w:tcBorders>
              <w:top w:val="nil"/>
              <w:left w:val="nil"/>
              <w:bottom w:val="single" w:sz="4" w:space="0" w:color="000000"/>
              <w:right w:val="single" w:sz="8" w:space="0" w:color="000000"/>
            </w:tcBorders>
            <w:shd w:val="clear" w:color="auto" w:fill="auto"/>
            <w:vAlign w:val="bottom"/>
            <w:hideMark/>
          </w:tcPr>
          <w:p w:rsidR="00BE278D" w:rsidRPr="00BE278D" w:rsidRDefault="00BE278D">
            <w:pPr>
              <w:jc w:val="center"/>
              <w:rPr>
                <w:color w:val="000000"/>
                <w:sz w:val="16"/>
                <w:szCs w:val="16"/>
              </w:rPr>
            </w:pPr>
            <w:r w:rsidRPr="00BE278D">
              <w:rPr>
                <w:color w:val="000000"/>
                <w:sz w:val="16"/>
                <w:szCs w:val="16"/>
              </w:rPr>
              <w:t>X</w:t>
            </w:r>
          </w:p>
        </w:tc>
      </w:tr>
    </w:tbl>
    <w:p w:rsidR="00043060" w:rsidRPr="00351449" w:rsidRDefault="00043060" w:rsidP="00351449">
      <w:pPr>
        <w:jc w:val="center"/>
      </w:pPr>
    </w:p>
    <w:p w:rsidR="00351449" w:rsidRPr="00351449" w:rsidRDefault="00351449" w:rsidP="00351449">
      <w:pPr>
        <w:tabs>
          <w:tab w:val="left" w:pos="7185"/>
        </w:tabs>
        <w:suppressAutoHyphens/>
        <w:ind w:left="360"/>
        <w:jc w:val="both"/>
        <w:rPr>
          <w:sz w:val="28"/>
          <w:szCs w:val="28"/>
          <w:lang w:eastAsia="ar-SA"/>
        </w:rPr>
      </w:pPr>
    </w:p>
    <w:p w:rsidR="00351449" w:rsidRPr="00351449" w:rsidRDefault="00351449" w:rsidP="00351449">
      <w:pPr>
        <w:tabs>
          <w:tab w:val="left" w:pos="7185"/>
        </w:tabs>
        <w:suppressAutoHyphens/>
        <w:ind w:left="360"/>
        <w:jc w:val="both"/>
        <w:rPr>
          <w:rFonts w:ascii="Arial" w:hAnsi="Arial" w:cs="Arial"/>
          <w:color w:val="000000"/>
          <w:sz w:val="20"/>
          <w:szCs w:val="20"/>
          <w:lang w:eastAsia="ar-SA"/>
        </w:rPr>
        <w:sectPr w:rsidR="00351449" w:rsidRPr="00351449" w:rsidSect="001176E7">
          <w:pgSz w:w="11906" w:h="16838"/>
          <w:pgMar w:top="1134" w:right="1134" w:bottom="1134" w:left="1701" w:header="709" w:footer="709" w:gutter="0"/>
          <w:cols w:space="708"/>
          <w:docGrid w:linePitch="360"/>
        </w:sectPr>
      </w:pPr>
    </w:p>
    <w:p w:rsidR="00351449" w:rsidRPr="00351449" w:rsidRDefault="00351449" w:rsidP="00351449">
      <w:pPr>
        <w:tabs>
          <w:tab w:val="left" w:pos="7185"/>
        </w:tabs>
        <w:suppressAutoHyphens/>
        <w:ind w:left="360"/>
        <w:jc w:val="right"/>
        <w:rPr>
          <w:color w:val="000000"/>
          <w:lang w:eastAsia="ar-SA"/>
        </w:rPr>
      </w:pPr>
      <w:r w:rsidRPr="00351449">
        <w:rPr>
          <w:color w:val="000000"/>
          <w:lang w:eastAsia="ar-SA"/>
        </w:rPr>
        <w:t>Приложение № 2</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877C9E" w:rsidRDefault="007E3AB8" w:rsidP="00877C9E">
      <w:pPr>
        <w:suppressAutoHyphens/>
        <w:jc w:val="right"/>
        <w:rPr>
          <w:lang w:eastAsia="ar-SA"/>
        </w:rPr>
      </w:pPr>
      <w:r w:rsidRPr="007E3AB8">
        <w:t>от 12.04.2024 № 285</w:t>
      </w:r>
    </w:p>
    <w:p w:rsidR="00351449" w:rsidRPr="00351449" w:rsidRDefault="00351449" w:rsidP="00351449">
      <w:pPr>
        <w:tabs>
          <w:tab w:val="left" w:pos="7185"/>
        </w:tabs>
        <w:suppressAutoHyphens/>
        <w:ind w:left="360"/>
        <w:jc w:val="both"/>
        <w:rPr>
          <w:rFonts w:ascii="Arial" w:hAnsi="Arial" w:cs="Arial"/>
          <w:color w:val="000000"/>
          <w:sz w:val="20"/>
          <w:szCs w:val="20"/>
          <w:lang w:eastAsia="ar-SA"/>
        </w:rPr>
      </w:pPr>
    </w:p>
    <w:p w:rsidR="00351449" w:rsidRDefault="00351449" w:rsidP="00351449">
      <w:pPr>
        <w:tabs>
          <w:tab w:val="left" w:pos="7185"/>
        </w:tabs>
        <w:suppressAutoHyphens/>
        <w:jc w:val="center"/>
        <w:rPr>
          <w:lang w:eastAsia="ar-SA"/>
        </w:rPr>
      </w:pPr>
      <w:r w:rsidRPr="00351449">
        <w:rPr>
          <w:lang w:eastAsia="ar-SA"/>
        </w:rPr>
        <w:t>Исполнение</w:t>
      </w:r>
      <w:r w:rsidRPr="00351449">
        <w:rPr>
          <w:lang w:eastAsia="ar-SA"/>
        </w:rPr>
        <w:br/>
        <w:t xml:space="preserve">по доходам районного бюджета </w:t>
      </w:r>
      <w:r w:rsidR="00792238">
        <w:rPr>
          <w:lang w:eastAsia="ar-SA"/>
        </w:rPr>
        <w:t xml:space="preserve">по главным администраторам доходов бюджета </w:t>
      </w:r>
      <w:r w:rsidRPr="00351449">
        <w:rPr>
          <w:lang w:eastAsia="ar-SA"/>
        </w:rPr>
        <w:t>по кодам классификации доходов бюджетов за 20</w:t>
      </w:r>
      <w:r w:rsidR="00D712A8">
        <w:rPr>
          <w:lang w:eastAsia="ar-SA"/>
        </w:rPr>
        <w:t>2</w:t>
      </w:r>
      <w:r w:rsidR="007E3AB8">
        <w:rPr>
          <w:lang w:eastAsia="ar-SA"/>
        </w:rPr>
        <w:t>3</w:t>
      </w:r>
      <w:r w:rsidRPr="00351449">
        <w:rPr>
          <w:lang w:eastAsia="ar-SA"/>
        </w:rPr>
        <w:t xml:space="preserve"> год</w:t>
      </w:r>
    </w:p>
    <w:p w:rsidR="00AB37CE" w:rsidRPr="00351449" w:rsidRDefault="00AB37CE" w:rsidP="00351449">
      <w:pPr>
        <w:tabs>
          <w:tab w:val="left" w:pos="7185"/>
        </w:tabs>
        <w:suppressAutoHyphens/>
        <w:jc w:val="center"/>
        <w:rPr>
          <w:lang w:eastAsia="ar-SA"/>
        </w:rPr>
      </w:pPr>
    </w:p>
    <w:tbl>
      <w:tblPr>
        <w:tblW w:w="5201" w:type="pct"/>
        <w:tblLayout w:type="fixed"/>
        <w:tblLook w:val="04A0" w:firstRow="1" w:lastRow="0" w:firstColumn="1" w:lastColumn="0" w:noHBand="0" w:noVBand="1"/>
      </w:tblPr>
      <w:tblGrid>
        <w:gridCol w:w="3168"/>
        <w:gridCol w:w="670"/>
        <w:gridCol w:w="1539"/>
        <w:gridCol w:w="1216"/>
        <w:gridCol w:w="1216"/>
        <w:gridCol w:w="1269"/>
        <w:gridCol w:w="1074"/>
      </w:tblGrid>
      <w:tr w:rsidR="007E3AB8" w:rsidRPr="007E3AB8" w:rsidTr="007E3AB8">
        <w:trPr>
          <w:trHeight w:val="435"/>
        </w:trPr>
        <w:tc>
          <w:tcPr>
            <w:tcW w:w="1560"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Наименование показателя</w:t>
            </w:r>
          </w:p>
        </w:tc>
        <w:tc>
          <w:tcPr>
            <w:tcW w:w="330"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Код главы</w:t>
            </w:r>
          </w:p>
        </w:tc>
        <w:tc>
          <w:tcPr>
            <w:tcW w:w="758"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Код дохода</w:t>
            </w:r>
          </w:p>
        </w:tc>
        <w:tc>
          <w:tcPr>
            <w:tcW w:w="599"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Бюджет</w:t>
            </w:r>
          </w:p>
        </w:tc>
        <w:tc>
          <w:tcPr>
            <w:tcW w:w="599"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Кассовое исполнение</w:t>
            </w:r>
          </w:p>
        </w:tc>
        <w:tc>
          <w:tcPr>
            <w:tcW w:w="625"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Не исполнено</w:t>
            </w:r>
          </w:p>
        </w:tc>
        <w:tc>
          <w:tcPr>
            <w:tcW w:w="529" w:type="pct"/>
            <w:tcBorders>
              <w:top w:val="single" w:sz="8"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 исполнения</w:t>
            </w:r>
          </w:p>
        </w:tc>
      </w:tr>
      <w:tr w:rsidR="007E3AB8" w:rsidRPr="007E3AB8" w:rsidTr="007E3AB8">
        <w:trPr>
          <w:trHeight w:val="270"/>
        </w:trPr>
        <w:tc>
          <w:tcPr>
            <w:tcW w:w="1560"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1</w:t>
            </w:r>
          </w:p>
        </w:tc>
        <w:tc>
          <w:tcPr>
            <w:tcW w:w="330"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2</w:t>
            </w:r>
          </w:p>
        </w:tc>
        <w:tc>
          <w:tcPr>
            <w:tcW w:w="758"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3</w:t>
            </w:r>
          </w:p>
        </w:tc>
        <w:tc>
          <w:tcPr>
            <w:tcW w:w="599"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4</w:t>
            </w:r>
          </w:p>
        </w:tc>
        <w:tc>
          <w:tcPr>
            <w:tcW w:w="599"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w:t>
            </w:r>
          </w:p>
        </w:tc>
        <w:tc>
          <w:tcPr>
            <w:tcW w:w="625"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6</w:t>
            </w:r>
          </w:p>
        </w:tc>
        <w:tc>
          <w:tcPr>
            <w:tcW w:w="529" w:type="pct"/>
            <w:tcBorders>
              <w:top w:val="single" w:sz="4" w:space="0" w:color="auto"/>
              <w:left w:val="nil"/>
              <w:bottom w:val="single" w:sz="4" w:space="0" w:color="auto"/>
              <w:right w:val="single" w:sz="8"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7</w:t>
            </w:r>
          </w:p>
        </w:tc>
      </w:tr>
      <w:tr w:rsidR="007E3AB8" w:rsidRPr="007E3AB8" w:rsidTr="007E3AB8">
        <w:trPr>
          <w:trHeight w:val="270"/>
        </w:trPr>
        <w:tc>
          <w:tcPr>
            <w:tcW w:w="1560"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ВСЕГО:</w:t>
            </w:r>
          </w:p>
        </w:tc>
        <w:tc>
          <w:tcPr>
            <w:tcW w:w="330"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 </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906 790 486,32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906 636 257,07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154 229,25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99,98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Главное государственно-правовое управление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421 600,00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772 282,61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-350 682,61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183,18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421 600,00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772 282,61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-350 682,61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183,18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421 600,00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772 282,61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-350 682,61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183,18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421 600,00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772 282,61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-350 682,61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183,18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421 600,00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772 282,61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-350 682,61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183,18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25 400,00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47 288,65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-21 888,65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186,18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25 400,00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47 288,65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-21 888,65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186,18 </w:t>
            </w:r>
          </w:p>
        </w:tc>
      </w:tr>
      <w:tr w:rsidR="007E3AB8" w:rsidRPr="007E3AB8" w:rsidTr="007E3AB8">
        <w:trPr>
          <w:trHeight w:val="1259"/>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1 16 01 063 01 0009 140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2 214,94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-1 814,94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553,74 </w:t>
            </w:r>
          </w:p>
        </w:tc>
      </w:tr>
      <w:tr w:rsidR="007E3AB8" w:rsidRPr="007E3AB8" w:rsidTr="007E3AB8">
        <w:trPr>
          <w:trHeight w:val="18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1 16 01 063 01 0091 140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1 16 01 063 01 0101 140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45 093,71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-20 093,71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180,37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1 16 01 070 01 0000 140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15 120,00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-6 120,00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1 16 01 073 01 0000 140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15 120,00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-6 120,00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168,00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1 16 01 073 01 0019 140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-5 000,00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1 16 01 073 01 0027 140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5 120,00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-1 120,00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128,00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1 16 01 090 01 0000 140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1 16 01 093 01 0000 140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1 16 01 093 01 9000 140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1 16 01 130 01 0000 140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1 16 01 133 01 0000 140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1 16 01 133 01 9000 140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115 250,00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-100 250,00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768,33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115 250,00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-100 250,00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768,33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1 16 01 143 01 0002 140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2 250,00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-2 250,00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76"/>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1 16 01 143 01 0102 140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82 500,00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-82 500,00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1 16 01 143 01 0171 140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-15 000,00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1 16 01 143 01 9000 140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7 800,00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27 805,90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-20 005,90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356,49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7 800,00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27 805,90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-20 005,90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356,49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1 16 01 153 01 0005 140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3 300,00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77,27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1 16 01 153 01 0006 140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4 200,00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5 105,90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-905,90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121,57 </w:t>
            </w:r>
          </w:p>
        </w:tc>
      </w:tr>
      <w:tr w:rsidR="007E3AB8" w:rsidRPr="007E3AB8" w:rsidTr="007E3AB8">
        <w:trPr>
          <w:trHeight w:val="20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1 16 01 153 01 0012 140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1 16 01 170 01 0000 140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4 171,05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2 428,95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63,20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1 16 01 173 01 0000 140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4 171,05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2 428,95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63,20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1 16 01 173 01 0007 140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1 16 01 173 01 0008 140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2 600,00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2 171,05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428,95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83,50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1 16 01 173 01 9000 140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-99 000,00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239,44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-99 000,00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239,44 </w:t>
            </w:r>
          </w:p>
        </w:tc>
      </w:tr>
      <w:tr w:rsidR="007E3AB8" w:rsidRPr="007E3AB8" w:rsidTr="007E3AB8">
        <w:trPr>
          <w:trHeight w:val="18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1 16 01 193 01 0005 140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167 500,00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-97 500,00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239,29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1 16 01 193 01 0009 140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09"/>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269 800,00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360 647,01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-90 847,01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133,67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269 800,00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360 647,01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-90 847,01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133,67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1 16 01 203 01 0010 140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264 800,00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358 147,01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-93 347,01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135,25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Министерство образования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17 875,00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36 700,00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-18 825,00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205,31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17 875,00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36 700,00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-18 825,00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205,31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17 875,00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36 700,00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-18 825,00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205,31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17 875,00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36 700,00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-18 825,00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205,31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17 875,00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36 700,00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-18 825,00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205,31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58,00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58,00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1 16 01 053 01 0035 140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58,00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9 700,00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18 750,00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193,30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9 700,00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18 750,00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193,30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1 16 01 063 01 9000 140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9 700,00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18 750,00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193,30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750,00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-7 750,00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1 133,33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750,00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-7 750,00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1 133,33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1 16 01 193 01 9000 140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750,00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-7 750,00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1 133,33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4 925,00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-3 075,00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162,44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4 925,00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-3 075,00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162,44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1 16 01 203 01 9000 140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4 925,00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-3 075,00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162,44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Министерство экономического развития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0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017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1 16 01 153 01 0012 140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-30 000,00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Федеральная служба по надзору в сфере природопользования</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1 162 798,96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1 163 632,83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-833,87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100,07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1 162 798,96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1 163 632,83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-833,87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100,07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1 162 798,96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1 163 632,83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-833,87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100,07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ПРИ ПОЛЬЗОВАНИИ ПРИРОДНЫМИ РЕСУРСАМИ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43 342,96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44 176,83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-833,87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101,92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Плата за негативное воздействие на окружающую среду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1 12 01 000 01 0000 120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43 342,96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44 176,83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-833,87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101,92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выбросы загрязняющих веществ в атмосферный воздух стационарными объектами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1 12 01 010 01 0000 120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43 119,57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44 379,38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-1 259,81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102,92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1 12 01 010 01 6000 120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43 119,57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44 379,38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-1 259,81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102,92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размещение отходов производства и потребления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1 12 01 040 01 0000 120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223,39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-202,55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425,94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-90,67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размещение отходов производства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1 12 01 041 01 0000 120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223,39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-331,54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554,93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-148,41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1 12 01 041 01 6000 120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223,39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-331,54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554,93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-148,41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размещение твердых коммунальных отходов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1 12 01 042 01 0000 120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128,99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-128,99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1 12 01 042 01 6000 120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128,99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-128,99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1 119 456,00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1 119 456,00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уплачиваемые в целях возмещения вреда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1 119 456,00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1 119 456,00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048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1 16 11 050 01 0000 140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1 119 456,00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1 119 456,00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Федеральная налоговая служба</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239 746 476,68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241 210 682,77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-1 464 206,09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100,61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239 746 476,68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241 210 682,77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-1 464 206,09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100,61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239 746 476,68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241 210 682,77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-1 464 206,09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100,61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НАЛОГИ НА ПРИБЫЛЬ,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1 01 00 000 00 0000 000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217 511 639,17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218 691 716,25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-1 180 077,08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100,54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 на доходы физических лиц</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1 01 02 000 01 0000 110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217 511 639,17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218 691 716,25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-1 180 077,08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100,54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1 01 02 010 01 0000 110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201 702 606,61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202 882 446,68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-1 179 840,07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100,58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1 01 02 010 01 1000 110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202 886 057,56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-202 886 057,56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1 01 02 010 01 3000 110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-3 610,88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3 610,88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09"/>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1 01 02 020 01 0000 110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2 178 301,23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2 178 301,23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1 01 02 020 01 1000 110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2 177 910,74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-2 177 910,74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1 01 02 020 01 3000 110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390,49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-390,49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1 01 02 030 01 0000 110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4 355 131,09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4 355 367,34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-236,25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100,01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1 01 02 030 01 1000 110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4 349 318,28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-4 349 318,28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1 01 02 030 01 3000 110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6 049,06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-6 049,06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1 01 02 040 01 0000 110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1 194 765,02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1 194 765,02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1 01 02 040 01 1000 110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1 194 765,02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-1 194 765,02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1 01 02 080 01 0000 110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6 457 379,81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6 457 379,81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8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1 01 02 080 01 1000 110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6 457 379,81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-6 457 379,81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1 01 02 130 01 0000 110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1 623 455,41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1 623 455,41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1 01 02 130 01 1000 110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1 623 455,41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-1 623 455,41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1 01 02 140 01 0000 110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-0,76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1 01 02 140 01 1000 110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-0,76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НАЛОГИ НА ТОВАРЫ (РАБОТЫ, УСЛУГИ), РЕАЛИЗУЕМЫЕ НА ТЕРРИТОРИИ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1 03 00 000 00 0000 000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2 708 451,38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2 976 342,14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-267 890,76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109,89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Акцизы по подакцизным товарам (продукции), производимым на территории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1 03 02 000 01 0000 110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2 708 451,38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2 976 342,14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-267 890,76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109,89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1 03 02 230 01 0000 110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1 397 695,81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1 542 205,10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-144 509,29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110,34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1 03 02 231 01 0000 110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1 397 695,81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1 542 205,10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-144 509,29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110,34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1 03 02 240 01 0000 110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7 750,40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8 054,78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-304,38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103,93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1 03 02 241 01 0000 110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7 750,40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8 054,78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-304,38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103,93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1 03 02 250 01 0000 110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1 461 707,69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1 593 989,26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-132 281,57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109,05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1 03 02 251 01 0000 110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1 461 707,69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1 593 989,26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-132 281,57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109,05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1 03 02 260 01 0000 110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-158 702,52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-167 907,00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9 204,48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105,80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1 03 02 261 01 0000 110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-158 702,52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-167 907,00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9 204,48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105,80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НАЛОГИ НА СОВОКУПНЫЙ ДОХОД</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1 05 00 000 00 0000 000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16 777 585,20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16 793 823,45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-16 238,25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100,10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 взимаемый в связи с применением упрощенной системы налогообложения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1 05 01 000 00 0000 110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8 681 503,82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8 697 742,07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-16 238,25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100,19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1 05 01 010 01 0000 110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7 118 356,06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7 134 596,81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-16 240,75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100,23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1 05 01 011 01 0000 110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7 118 356,06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7 134 596,81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-16 240,75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100,23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1 05 01 011 01 1000 110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7 132 881,25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-7 132 881,25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1 05 01 011 01 3000 110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1 715,56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-1 715,56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1 05 01 020 01 0000 110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1 563 147,76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1 563 147,76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1 05 01 021 01 0000 110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1 563 147,76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1 563 147,76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1 05 01 021 01 1000 110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1 563 147,76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-1 563 147,76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Минимальный налог, зачисляемый в бюджеты субъектов Российской Федерации (за налоговые периоды, истекшие до 1 января 2016 года)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1 05 01 050 01 0000 110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1 05 01 050 01 1000 110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Единый налог на вмененный доход для отдельных видов деятельности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1 05 02 000 02 0000 110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-103 802,16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-103 802,16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1 05 02 010 02 0000 110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-99 955,01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-99 955,01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1 05 02 010 02 1000 110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-111 367,63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111 367,63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1 05 02 010 02 3000 110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11 412,62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-11 412,62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 (за налоговые периоды, истекшие до 1 января 2011 года)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1 05 02 020 02 0000 110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-3 847,15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-3 847,15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1 05 02 020 02 1000 110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-3 842,59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3 842,59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1 05 02 020 02 3000 110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-4,56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Единый сельскохозяйственный налог</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1 05 03 000 01 0000 110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8 053 492,91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8 053 492,91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сельскохозяйственный налог</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1 05 03 010 01 0000 110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8 053 492,91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8 053 492,91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1 05 03 010 01 1000 110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8 053 492,91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-8 053 492,91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 взимаемый в связи с применением патентной системы налогообложения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1 05 04 000 02 0000 110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146 390,63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146 390,63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1 05 04 020 02 0000 110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146 390,63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146 390,63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1 05 04 020 02 1000 110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146 390,63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-146 390,63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ГОСУДАРСТВЕННАЯ ПОШЛИНА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1 08 00 000 00 0000 000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2 748 195,88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2 748 195,88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Государственная пошлина по делам, рассматриваемым в судах общей юрисдикции, мировыми судьями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1 08 03 000 01 0000 110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2 748 195,88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2 748 195,88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1 08 03 010 01 0000 110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2 748 195,88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2 748 195,88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1 08 03 010 01 1050 110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2 745 079,12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-2 745 079,12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1 08 03 010 01 1060 110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3 116,76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-3 116,76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605,05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605,05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в целях возмещения причиненного ущерба (убытков)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1 16 10 000 00 0000 140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605,05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605,05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605,05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605,05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1 16 10 129 01 0000 140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605,05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605,05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Министерство внутренних дел Российской Федерации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в целях возмещения причиненного ущерба (убытков)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1 16 10 000 00 0000 140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188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1 16 10 123 01 0051 140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-566,00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Администрация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29 309 469,90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29 135 805,58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173 664,32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99,41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29 309 469,90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29 135 805,58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173 664,32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99,41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761 470,43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761 470,43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ГОСУДАРСТВЕННАЯ ПОШЛИНА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1 08 00 000 00 0000 000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1 08 07 000 01 0000 110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Государственная пошлина за выдачу разрешения на установку рекламной конструкции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1 08 07 150 01 0000 110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ОКАЗАНИЯ ПЛАТНЫХ УСЛУГ И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105 620,99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105 620,99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1 13 02 000 00 0000 130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105 620,99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105 620,99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105 620,99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105 620,99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1 13 02 995 05 0000 130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105 620,99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105 620,99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635 849,44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635 849,44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1 16 01 204 01 0000 140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1 16 02 000 02 0000 140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1 16 02 020 02 0000 140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0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1 16 07 000 00 0000 140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634 349,44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634 349,44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1 16 07 010 00 0000 140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1 049,02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1 049,02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1 16 07 010 05 0000 140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1 049,02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1 049,02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1 16 07 090 00 0000 140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633 300,42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633 300,42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1 16 07 090 05 0000 140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633 300,42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633 300,42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28 547 999,47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28 374 335,15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173 664,32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99,39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28 547 999,47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28 374 335,15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173 664,32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99,39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Субсидии бюджетам бюджетной системы Российской Федерации (межбюджетные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2 02 20 000 00 0000 150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26 032 968,37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26 032 968,37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развитие транспортной инфраструктуры на сельских территориях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2 02 25 372 00 0000 150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2 160 910,77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2 160 910,77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развитие транспортной инфраструктуры на сельских территориях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2 02 25 372 05 0000 150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2 160 910,77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2 160 910,77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реализацию мероприятий по обеспечению жильем молодых семей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2 02 25 497 00 0000 150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1 353 250,39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1 353 250,39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реализацию мероприятий по обеспечению жильем молодых семей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2 02 25 497 05 0000 150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1 353 250,39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1 353 250,39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22 518 807,21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22 518 807,21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22 518 807,21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22 518 807,21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Субвенции бюджетам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2 02 30 000 00 0000 150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1 065 031,10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891 366,78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173 664,32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83,69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местным бюджетам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1 064 958,78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891 366,78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173 592,00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83,70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1 064 958,78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891 366,78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173 592,00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83,70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2 02 35 120 00 0000 150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72,32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72,32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2 02 35 120 05 0000 150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72,32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72,32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Иные межбюджетные трансферты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2 02 40 000 00 0000 150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1 450 000,00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1 450 000,00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межбюджетные трансферты, передаваемые бюджетам</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межбюджетные трансферты, передаваемые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502</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1 450 000,00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Управление культуры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59 483 987,36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59 483 987,36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59 483 987,36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59 483 987,36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156 458,86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156 458,86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ОКАЗАНИЯ ПЛАТНЫХ УСЛУГ И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156 458,86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156 458,86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оказания платных услуг (работ)</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1 13 01 000 00 0000 130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154 668,91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154 668,91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оказания платных услуг (работ)</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1 13 01 990 00 0000 130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154 668,91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154 668,91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оказания платных услуг (работ) получателями средств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1 13 01 995 05 0000 130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154 668,91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154 668,91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1 13 02 000 00 0000 130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1 789,95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1 789,95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1 789,95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1 789,95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1 13 02 995 05 0000 130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1 789,95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1 789,95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59 327 528,50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59 327 528,50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59 327 528,50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59 327 528,50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Субсидии бюджетам бюджетной системы Российской Федерации (межбюджетные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2 02 20 000 00 0000 150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44 884 153,47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44 884 153,47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поддержку отрасли культуры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2 02 25 519 00 0000 150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168 349,00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168 349,00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поддержку отрасли культуры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2 02 25 519 05 0000 150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168 349,00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168 349,00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реконструкцию и капитальный ремонт региональных и муниципальных музеев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2 02 25 597 00 0000 150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17 408 350,47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17 408 350,47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реконструкцию и капитальный ремонт региональных и муниципальных музеев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2 02 25 597 05 0000 150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17 408 350,47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17 408 350,47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27 307 454,00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27 307 454,00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27 307 454,00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27 307 454,00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Иные межбюджетные трансферты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2 02 40 000 00 0000 150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14 443 375,03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14 443 375,03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2 02 40 014 00 0000 150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14 443 375,03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14 443 375,03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503</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2 02 40 014 05 0000 150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14 443 375,03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14 443 375,03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Комитет по образованию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436 334 725,45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434 481 159,45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1 853 566,00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99,58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436 334 725,45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434 481 159,45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1 853 566,00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99,58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46 094,15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46 094,15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ОКАЗАНИЯ ПЛАТНЫХ УСЛУГ И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45 943,79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45 943,79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1 13 02 000 00 0000 130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45 943,79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45 943,79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45 943,79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45 943,79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1 13 02 995 05 0000 130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45 943,79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45 943,79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150,36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150,36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в целях возмещения причиненного ущерба (убытков)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1 16 10 000 00 0000 140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150,36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150,36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09"/>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1 16 10 030 05 0000 140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1 16 10 032 05 0000 140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150,36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436 288 631,30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434 435 065,30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1 853 566,00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99,58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436 288 631,30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434 435 065,30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1 853 566,00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99,58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Субсидии бюджетам бюджетной системы Российской Федерации (межбюджетные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2 02 20 000 00 0000 150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82 930 116,70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81 281 194,77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1 648 921,93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98,01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2 02 25 179 00 0000 150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4 684 940,00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4 684 940,00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2 02 25 179 05 0000 150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4 684 940,00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4 684 940,00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2 02 25 304 00 0000 150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16 074 939,94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16 074 939,94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2 02 25 304 05 0000 150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16 074 939,94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16 074 939,94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62 170 236,76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60 521 314,83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1 648 921,93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97,35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62 170 236,76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60 521 314,83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1 648 921,93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97,35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Субвенции бюджетам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2 02 30 000 00 0000 150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334 960 735,50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334 814 867,34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145 868,16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99,96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местным бюджетам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321 449 200,50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321 449 200,50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321 449 200,50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321 449 200,50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2 02 30 027 00 0000 150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12 279 335,00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12 217 490,01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61 844,99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99,50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2 02 30 027 05 0000 150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12 279 335,00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12 217 490,01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61 844,99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99,50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1 232 200,00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1 148 176,83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84 023,17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93,18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1 232 200,00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1 148 176,83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84 023,17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93,18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Иные межбюджетные трансферты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2 02 40 000 00 0000 150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18 397 779,10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18 339 003,19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58 775,91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99,68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2 02 45 303 00 0000 150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17 699 424,00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17 640 648,09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58 775,91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99,67 </w:t>
            </w:r>
          </w:p>
        </w:tc>
      </w:tr>
      <w:tr w:rsidR="007E3AB8" w:rsidRPr="007E3AB8" w:rsidTr="007E3AB8">
        <w:trPr>
          <w:trHeight w:val="112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2 02 45 303 05 0000 150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17 699 424,00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17 640 648,09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58 775,91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99,67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межбюджетные трансферты, передаваемые бюджетам</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698 355,10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698 355,10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межбюджетные трансферты, передаваемые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504</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698 355,10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698 355,10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Комитет финансов и контроля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105 119 491,30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105 119 491,30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-1 200,45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ПРОЧИЕ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1 17 00 000 00 0000 000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-1 200,45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Невыясненные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1 17 01 000 00 0000 180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-1 200,45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Невыясненные поступления, зачисляемые в бюджеты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1 17 01 050 05 0000 180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-1 200,45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1 200,45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105 120 691,75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Дотации бюджетам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2 02 10 000 00 0000 150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69 510 285,75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69 510 285,75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Дотации на выравнивание бюджетной обеспеченности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2 02 15 001 00 0000 150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25 931 520,00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25 931 520,00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2 02 15 001 05 0000 150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25 931 520,00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25 931 520,00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Дотации бюджетам на поддержку мер по обеспечению сбалансированности бюджетов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2 02 15 002 00 0000 150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22 179 975,00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22 179 975,00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Дотации бюджетам муниципальных районов на поддержку мер по обеспечению сбалансированности бюджетов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2 02 15 002 05 0000 150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22 179 975,00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22 179 975,00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дотации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21 398 790,75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21 398 790,75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дотации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2 02 19 999 05 0000 150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21 398 790,75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21 398 790,75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Субвенции бюджетам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2 02 30 000 00 0000 150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35 610 406,00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35 610 406,00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местным бюджетам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35 610 406,00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35 610 406,00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505</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35 610 406,00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35 610 406,00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Управление по делам молодежи, физической культуры и спорта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1 295 707,81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1 295 707,81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1 295 707,81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1 295 707,81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ОКАЗАНИЯ ПЛАТНЫХ УСЛУГ И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1 13 02 000 00 0000 130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1 350,59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государства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1 13 02 990 00 0000 130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1 350,59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1 350,59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доходы от компенсации затрат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1 13 02 995 05 0000 130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1 350,59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1 350,59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Иные межбюджетные трансферты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2 02 40 000 00 0000 150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1 294 357,22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2 02 40 014 00 0000 150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1 294 357,22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1 294 357,22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506</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2 02 40 014 05 0000 150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1 294 357,22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1 294 357,22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Управление сельского хозяйства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3 954 568,46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3 949 913,19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99,88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3 954 568,46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3 949 913,19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99,88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3 954 568,46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3 949 913,19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99,88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БЕЗВОЗМЕЗДНЫЕ ПОСТУПЛЕНИЯ ОТ ДРУГИХ БЮДЖЕТОВ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3 954 568,46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3 949 913,19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99,88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Субсидии бюджетам бюджетной системы Российской Федерации (межбюджетные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2 02 20 000 00 0000 150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3 503 273,77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3 503 273,77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3 503 273,77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3 503 273,77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субсидии бюджетам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2 02 29 999 05 0000 150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3 503 273,77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3 503 273,77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Субвенции бюджетам бюджетной системы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2 02 30 000 00 0000 150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451 294,69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446 639,42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98,97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местным бюджетам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2 02 30 024 00 0000 150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451 294,69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446 639,42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98,97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2 02 30 024 05 0000 150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451 294,69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446 639,42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4 655,27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98,97 </w:t>
            </w:r>
          </w:p>
        </w:tc>
      </w:tr>
      <w:tr w:rsidR="007E3AB8" w:rsidRPr="007E3AB8" w:rsidTr="007E3AB8">
        <w:trPr>
          <w:trHeight w:val="420"/>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Управление имущественных отношений Азовского немецкого национального муниципального района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29 597 863,64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29 606 688,86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100,03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29 597 863,64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29 606 688,86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100,03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29 597 863,64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29 606 688,86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100,03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ИСПОЛЬЗОВАНИЯ ИМУЩЕСТВА, НАХОДЯЩЕГОСЯ В ГОСУДАРСТВЕННОЙ И МУНИЦИПАЛЬНОЙ СОБСТВЕННОСТИ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10 386 616,28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10 386 616,28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84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1 11 05 000 00 0000 120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9 131 573,14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9 131 573,14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954674">
        <w:trPr>
          <w:trHeight w:val="5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1 11 05 010 00 0000 120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4 970 459,82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4 970 459,82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1 11 05 013 05 0000 120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4 970 459,82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4 970 459,82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1 11 05 020 00 0000 120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3 193 296,57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3 193 296,57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1 11 05 025 05 0000 120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3 193 296,57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3 193 296,57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1 11 05 030 00 0000 120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967 816,75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967 816,75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1 11 05 035 05 0000 120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967 816,75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967 816,75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1 11 05 300 00 0000 120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15 717,57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15 717,57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1 11 05 310 00 0000 120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15 696,21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15 696,21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3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1 11 05 313 05 0000 120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15 696,21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15 696,21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1 11 05 320 00 0000 120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1 11 05 325 05 0000 120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21,36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21,36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09"/>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1 11 05 400 00 0000 120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30 411,40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30 411,40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1 11 05 410 00 0000 120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30 411,40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30 411,40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1 11 05 410 05 0000 120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30 411,40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30 411,40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от государственных и муниципальных унитарных предприятий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1 11 07 000 00 0000 120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76 500,00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1 11 07 010 00 0000 120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1 11 07 015 05 0000 120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76 500,00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76 500,00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84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1 11 09 000 00 0000 120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1 132 414,17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1 132 414,17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1 11 09 040 00 0000 120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1 132 414,17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1 132 414,17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1 11 09 045 05 0000 120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1 132 414,17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1 132 414,17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ПРОДАЖИ МАТЕРИАЛЬНЫХ И НЕМАТЕРИАЛЬНЫХ АКТИВОВ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1 14 00 000 00 0000 000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18 289 401,65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18 289 401,65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84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1 14 02 000 00 0000 000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22 630,50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15 048,00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66,49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1 14 02 050 05 0000 440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22 630,50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15 048,00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66,49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1 14 02 052 05 0000 440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22 630,50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15 048,00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66,49 </w:t>
            </w:r>
          </w:p>
        </w:tc>
      </w:tr>
      <w:tr w:rsidR="007E3AB8" w:rsidRPr="007E3AB8" w:rsidTr="007E3AB8">
        <w:trPr>
          <w:trHeight w:val="42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Доходы от продажи земельных участков, находящихся в государственной и муниципальной собственности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1 14 06 000 00 0000 430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18 266 771,15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18 274 353,65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100,04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продажи земельных участков, государственная собственность на которые не разграничена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1 14 06 010 00 0000 430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18 266 771,15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18 274 353,65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100,04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1 14 06 013 05 0000 430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18 266 771,15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18 274 353,65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-7 582,50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100,04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915 044,11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923 869,33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100,96 </w:t>
            </w:r>
          </w:p>
        </w:tc>
      </w:tr>
      <w:tr w:rsidR="007E3AB8" w:rsidRPr="007E3AB8" w:rsidTr="007E3AB8">
        <w:trPr>
          <w:trHeight w:val="10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1 16 07 000 00 0000 140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521 987,51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530 812,73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101,69 </w:t>
            </w:r>
          </w:p>
        </w:tc>
      </w:tr>
      <w:tr w:rsidR="007E3AB8" w:rsidRPr="007E3AB8" w:rsidTr="007E3AB8">
        <w:trPr>
          <w:trHeight w:val="45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1 16 07 010 00 0000 140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8 825,22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1 16 07 010 05 0000 140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8 825,22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-8 825,22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1 16 07 090 00 0000 140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521 987,51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521 987,51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1 16 07 090 05 0000 140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521 987,51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521 987,51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в целях возмещения причиненного ущерба (убытков)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1 16 10 000 00 0000 140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393 056,60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393 056,60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1 16 10 030 05 0000 140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393 056,60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393 056,60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1 16 10 032 05 0000 140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393 056,60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393 056,60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ПРОЧИЕ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1 17 00 000 00 0000 000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6 801,60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6 801,60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Прочие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1 17 05 000 00 0000 180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6 801,60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6 801,60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Прочие неналоговые доходы бюджетов муниципальных районов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508</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1 17 05 050 05 0000 180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6 801,60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6 801,60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Главное управление лесного хозяйства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244 721,31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в целях возмещения причиненного ущерба (убытков)</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1 16 10 000 00 0000 140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24,92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24,92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1 16 10 120 00 0000 140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6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1 16 10 123 01 0000 140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900"/>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1 16 10 123 01 0051 140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24,92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уплачиваемые в целях возмещения вреда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244 696,39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244 696,39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100,00 </w:t>
            </w:r>
          </w:p>
        </w:tc>
      </w:tr>
      <w:tr w:rsidR="007E3AB8" w:rsidRPr="007E3AB8" w:rsidTr="007E3AB8">
        <w:trPr>
          <w:trHeight w:val="157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807</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1 16 11 050 01 0000 140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244 696,39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244 696,39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100,00 </w:t>
            </w:r>
          </w:p>
        </w:tc>
      </w:tr>
      <w:tr w:rsidR="007E3AB8" w:rsidRPr="007E3AB8" w:rsidTr="007E3AB8">
        <w:trPr>
          <w:trHeight w:val="255"/>
        </w:trPr>
        <w:tc>
          <w:tcPr>
            <w:tcW w:w="1560" w:type="pct"/>
            <w:tcBorders>
              <w:top w:val="single" w:sz="4" w:space="0" w:color="auto"/>
              <w:left w:val="single" w:sz="8" w:space="0" w:color="auto"/>
              <w:bottom w:val="single" w:sz="4" w:space="0" w:color="auto"/>
              <w:right w:val="nil"/>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Министерство природных ресурсов и экологии Омской области</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AB8" w:rsidRPr="007E3AB8" w:rsidRDefault="007E3AB8" w:rsidP="007E3AB8">
            <w:pPr>
              <w:jc w:val="center"/>
              <w:rPr>
                <w:bCs/>
                <w:color w:val="000000"/>
                <w:sz w:val="16"/>
                <w:szCs w:val="16"/>
              </w:rPr>
            </w:pPr>
            <w:r w:rsidRPr="007E3AB8">
              <w:rPr>
                <w:bCs/>
                <w:color w:val="000000"/>
                <w:sz w:val="16"/>
                <w:szCs w:val="16"/>
              </w:rPr>
              <w:t>810</w:t>
            </w:r>
          </w:p>
        </w:tc>
        <w:tc>
          <w:tcPr>
            <w:tcW w:w="758" w:type="pct"/>
            <w:tcBorders>
              <w:top w:val="single" w:sz="4" w:space="0" w:color="auto"/>
              <w:left w:val="nil"/>
              <w:bottom w:val="single" w:sz="4" w:space="0" w:color="auto"/>
              <w:right w:val="single" w:sz="4" w:space="0" w:color="000000"/>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106 050,00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-6 050,00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106,05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Неуказанный код дохода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0 00 00 000 00 0000 000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106 050,00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-6 050,00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106,05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НАЛОГОВЫЕ И НЕНАЛОГОВЫЕ ДОХОДЫ</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1 00 00 000 00 0000 000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106 050,00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-6 050,00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106,05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ШТРАФЫ, САНКЦИИ, ВОЗМЕЩЕНИЕ УЩЕРБА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1 16 00 000 00 0000 000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106 050,00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-6 050,00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106,05 </w:t>
            </w:r>
          </w:p>
        </w:tc>
      </w:tr>
      <w:tr w:rsidR="007E3AB8" w:rsidRPr="007E3AB8" w:rsidTr="007E3AB8">
        <w:trPr>
          <w:trHeight w:val="255"/>
        </w:trPr>
        <w:tc>
          <w:tcPr>
            <w:tcW w:w="156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7E3AB8" w:rsidRPr="007E3AB8" w:rsidRDefault="007E3AB8" w:rsidP="007E3AB8">
            <w:pPr>
              <w:rPr>
                <w:bCs/>
                <w:color w:val="000000"/>
                <w:sz w:val="16"/>
                <w:szCs w:val="16"/>
              </w:rPr>
            </w:pPr>
            <w:r w:rsidRPr="007E3AB8">
              <w:rPr>
                <w:bCs/>
                <w:color w:val="000000"/>
                <w:sz w:val="16"/>
                <w:szCs w:val="16"/>
              </w:rPr>
              <w:t>Платежи, уплачиваемые в целях возмещения вреда</w:t>
            </w:r>
          </w:p>
        </w:tc>
        <w:tc>
          <w:tcPr>
            <w:tcW w:w="330"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810</w:t>
            </w:r>
          </w:p>
        </w:tc>
        <w:tc>
          <w:tcPr>
            <w:tcW w:w="758"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center"/>
              <w:rPr>
                <w:bCs/>
                <w:color w:val="000000"/>
                <w:sz w:val="16"/>
                <w:szCs w:val="16"/>
              </w:rPr>
            </w:pPr>
            <w:r w:rsidRPr="007E3AB8">
              <w:rPr>
                <w:bCs/>
                <w:color w:val="000000"/>
                <w:sz w:val="16"/>
                <w:szCs w:val="16"/>
              </w:rPr>
              <w:t>1 16 11 000 01 0000 140</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100 000,00 </w:t>
            </w:r>
          </w:p>
        </w:tc>
        <w:tc>
          <w:tcPr>
            <w:tcW w:w="599"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106 050,00 </w:t>
            </w:r>
          </w:p>
        </w:tc>
        <w:tc>
          <w:tcPr>
            <w:tcW w:w="625" w:type="pct"/>
            <w:tcBorders>
              <w:top w:val="single" w:sz="4" w:space="0" w:color="auto"/>
              <w:left w:val="nil"/>
              <w:bottom w:val="single" w:sz="4" w:space="0" w:color="auto"/>
              <w:right w:val="single" w:sz="4" w:space="0" w:color="000000"/>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FF0000"/>
                <w:sz w:val="16"/>
                <w:szCs w:val="16"/>
              </w:rPr>
              <w:t xml:space="preserve">-6 050,00 </w:t>
            </w:r>
          </w:p>
        </w:tc>
        <w:tc>
          <w:tcPr>
            <w:tcW w:w="529" w:type="pct"/>
            <w:tcBorders>
              <w:top w:val="single" w:sz="4" w:space="0" w:color="auto"/>
              <w:left w:val="nil"/>
              <w:bottom w:val="single" w:sz="4" w:space="0" w:color="auto"/>
              <w:right w:val="single" w:sz="8" w:space="0" w:color="auto"/>
            </w:tcBorders>
            <w:shd w:val="clear" w:color="auto" w:fill="auto"/>
            <w:noWrap/>
            <w:vAlign w:val="center"/>
            <w:hideMark/>
          </w:tcPr>
          <w:p w:rsidR="007E3AB8" w:rsidRPr="007E3AB8" w:rsidRDefault="007E3AB8" w:rsidP="007E3AB8">
            <w:pPr>
              <w:jc w:val="right"/>
              <w:rPr>
                <w:bCs/>
                <w:color w:val="000000"/>
                <w:sz w:val="16"/>
                <w:szCs w:val="16"/>
              </w:rPr>
            </w:pPr>
            <w:r w:rsidRPr="007E3AB8">
              <w:rPr>
                <w:bCs/>
                <w:color w:val="000000"/>
                <w:sz w:val="16"/>
                <w:szCs w:val="16"/>
              </w:rPr>
              <w:t xml:space="preserve">106,05 </w:t>
            </w:r>
          </w:p>
        </w:tc>
      </w:tr>
      <w:tr w:rsidR="007E3AB8" w:rsidRPr="007E3AB8" w:rsidTr="007E3AB8">
        <w:trPr>
          <w:trHeight w:val="1590"/>
        </w:trPr>
        <w:tc>
          <w:tcPr>
            <w:tcW w:w="1560"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7E3AB8" w:rsidRPr="007E3AB8" w:rsidRDefault="007E3AB8" w:rsidP="007E3AB8">
            <w:pPr>
              <w:rPr>
                <w:color w:val="000000"/>
                <w:sz w:val="16"/>
                <w:szCs w:val="16"/>
              </w:rPr>
            </w:pPr>
            <w:r w:rsidRPr="007E3AB8">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0" w:type="pct"/>
            <w:tcBorders>
              <w:top w:val="single" w:sz="4" w:space="0" w:color="auto"/>
              <w:left w:val="nil"/>
              <w:bottom w:val="single" w:sz="8" w:space="0" w:color="000000"/>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810</w:t>
            </w:r>
          </w:p>
        </w:tc>
        <w:tc>
          <w:tcPr>
            <w:tcW w:w="758" w:type="pct"/>
            <w:tcBorders>
              <w:top w:val="single" w:sz="4" w:space="0" w:color="auto"/>
              <w:left w:val="nil"/>
              <w:bottom w:val="single" w:sz="8" w:space="0" w:color="000000"/>
              <w:right w:val="single" w:sz="4" w:space="0" w:color="000000"/>
            </w:tcBorders>
            <w:shd w:val="clear" w:color="auto" w:fill="auto"/>
            <w:noWrap/>
            <w:vAlign w:val="center"/>
            <w:hideMark/>
          </w:tcPr>
          <w:p w:rsidR="007E3AB8" w:rsidRPr="007E3AB8" w:rsidRDefault="007E3AB8" w:rsidP="007E3AB8">
            <w:pPr>
              <w:jc w:val="center"/>
              <w:rPr>
                <w:color w:val="000000"/>
                <w:sz w:val="16"/>
                <w:szCs w:val="16"/>
              </w:rPr>
            </w:pPr>
            <w:r w:rsidRPr="007E3AB8">
              <w:rPr>
                <w:color w:val="000000"/>
                <w:sz w:val="16"/>
                <w:szCs w:val="16"/>
              </w:rPr>
              <w:t>1 16 11 050 01 0000 140</w:t>
            </w:r>
          </w:p>
        </w:tc>
        <w:tc>
          <w:tcPr>
            <w:tcW w:w="599" w:type="pct"/>
            <w:tcBorders>
              <w:top w:val="single" w:sz="4" w:space="0" w:color="auto"/>
              <w:left w:val="nil"/>
              <w:bottom w:val="single" w:sz="8" w:space="0" w:color="000000"/>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100 000,00 </w:t>
            </w:r>
          </w:p>
        </w:tc>
        <w:tc>
          <w:tcPr>
            <w:tcW w:w="599" w:type="pct"/>
            <w:tcBorders>
              <w:top w:val="single" w:sz="4" w:space="0" w:color="auto"/>
              <w:left w:val="nil"/>
              <w:bottom w:val="single" w:sz="8" w:space="0" w:color="000000"/>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106 050,00 </w:t>
            </w:r>
          </w:p>
        </w:tc>
        <w:tc>
          <w:tcPr>
            <w:tcW w:w="625" w:type="pct"/>
            <w:tcBorders>
              <w:top w:val="single" w:sz="4" w:space="0" w:color="auto"/>
              <w:left w:val="nil"/>
              <w:bottom w:val="single" w:sz="8" w:space="0" w:color="000000"/>
              <w:right w:val="single" w:sz="4" w:space="0" w:color="000000"/>
            </w:tcBorders>
            <w:shd w:val="clear" w:color="auto" w:fill="auto"/>
            <w:noWrap/>
            <w:vAlign w:val="center"/>
            <w:hideMark/>
          </w:tcPr>
          <w:p w:rsidR="007E3AB8" w:rsidRPr="007E3AB8" w:rsidRDefault="007E3AB8" w:rsidP="007E3AB8">
            <w:pPr>
              <w:jc w:val="right"/>
              <w:rPr>
                <w:color w:val="000000"/>
                <w:sz w:val="16"/>
                <w:szCs w:val="16"/>
              </w:rPr>
            </w:pPr>
            <w:r w:rsidRPr="007E3AB8">
              <w:rPr>
                <w:color w:val="FF0000"/>
                <w:sz w:val="16"/>
                <w:szCs w:val="16"/>
              </w:rPr>
              <w:t xml:space="preserve">-6 050,00 </w:t>
            </w:r>
          </w:p>
        </w:tc>
        <w:tc>
          <w:tcPr>
            <w:tcW w:w="529" w:type="pct"/>
            <w:tcBorders>
              <w:top w:val="single" w:sz="4" w:space="0" w:color="auto"/>
              <w:left w:val="nil"/>
              <w:bottom w:val="single" w:sz="8" w:space="0" w:color="000000"/>
              <w:right w:val="single" w:sz="8" w:space="0" w:color="auto"/>
            </w:tcBorders>
            <w:shd w:val="clear" w:color="auto" w:fill="auto"/>
            <w:noWrap/>
            <w:vAlign w:val="center"/>
            <w:hideMark/>
          </w:tcPr>
          <w:p w:rsidR="007E3AB8" w:rsidRPr="007E3AB8" w:rsidRDefault="007E3AB8" w:rsidP="007E3AB8">
            <w:pPr>
              <w:jc w:val="right"/>
              <w:rPr>
                <w:color w:val="000000"/>
                <w:sz w:val="16"/>
                <w:szCs w:val="16"/>
              </w:rPr>
            </w:pPr>
            <w:r w:rsidRPr="007E3AB8">
              <w:rPr>
                <w:color w:val="000000"/>
                <w:sz w:val="16"/>
                <w:szCs w:val="16"/>
              </w:rPr>
              <w:t xml:space="preserve">106,05 </w:t>
            </w:r>
          </w:p>
        </w:tc>
      </w:tr>
    </w:tbl>
    <w:p w:rsidR="00351449" w:rsidRPr="00351449" w:rsidRDefault="00351449" w:rsidP="00351449">
      <w:pPr>
        <w:suppressAutoHyphens/>
        <w:jc w:val="center"/>
        <w:rPr>
          <w:sz w:val="28"/>
          <w:szCs w:val="28"/>
          <w:lang w:eastAsia="ar-SA"/>
        </w:rPr>
      </w:pPr>
    </w:p>
    <w:p w:rsidR="00351449" w:rsidRPr="00351449" w:rsidRDefault="00351449" w:rsidP="00351449">
      <w:pPr>
        <w:suppressAutoHyphens/>
        <w:jc w:val="center"/>
        <w:rPr>
          <w:lang w:eastAsia="ar-SA"/>
        </w:rPr>
        <w:sectPr w:rsidR="00351449" w:rsidRPr="00351449" w:rsidSect="00050F4D">
          <w:pgSz w:w="11906" w:h="16838"/>
          <w:pgMar w:top="567" w:right="1134" w:bottom="567" w:left="992" w:header="709" w:footer="709" w:gutter="0"/>
          <w:cols w:space="708"/>
          <w:docGrid w:linePitch="360"/>
        </w:sectPr>
      </w:pPr>
    </w:p>
    <w:p w:rsidR="00351449" w:rsidRPr="00351449" w:rsidRDefault="00351449" w:rsidP="00351449">
      <w:pPr>
        <w:suppressAutoHyphens/>
        <w:jc w:val="right"/>
        <w:rPr>
          <w:color w:val="000000"/>
          <w:lang w:eastAsia="ar-SA"/>
        </w:rPr>
      </w:pPr>
      <w:r w:rsidRPr="00351449">
        <w:rPr>
          <w:color w:val="000000"/>
          <w:lang w:eastAsia="ar-SA"/>
        </w:rPr>
        <w:t>Приложение № 3</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9A71C1" w:rsidRDefault="00954674" w:rsidP="009A71C1">
      <w:pPr>
        <w:suppressAutoHyphens/>
        <w:jc w:val="right"/>
        <w:rPr>
          <w:lang w:eastAsia="ar-SA"/>
        </w:rPr>
      </w:pPr>
      <w:r w:rsidRPr="00954674">
        <w:t>от 12.04.2024 № 285</w:t>
      </w:r>
    </w:p>
    <w:p w:rsidR="00351449" w:rsidRPr="00E926F4" w:rsidRDefault="00351449" w:rsidP="00351449">
      <w:pPr>
        <w:suppressAutoHyphens/>
        <w:jc w:val="right"/>
        <w:rPr>
          <w:color w:val="000000"/>
          <w:sz w:val="18"/>
          <w:szCs w:val="18"/>
          <w:lang w:eastAsia="ar-SA"/>
        </w:rPr>
      </w:pPr>
    </w:p>
    <w:p w:rsidR="00351449" w:rsidRDefault="00351449" w:rsidP="00351449">
      <w:pPr>
        <w:suppressAutoHyphens/>
        <w:jc w:val="center"/>
        <w:rPr>
          <w:lang w:eastAsia="ar-SA"/>
        </w:rPr>
      </w:pPr>
      <w:r w:rsidRPr="00351449">
        <w:rPr>
          <w:lang w:eastAsia="ar-SA"/>
        </w:rPr>
        <w:t>Исполнение</w:t>
      </w:r>
      <w:r w:rsidRPr="00351449">
        <w:rPr>
          <w:lang w:eastAsia="ar-SA"/>
        </w:rPr>
        <w:br/>
        <w:t>по расходам районного бюджета по разделам и подразделам классификации расходов бюджетов за 20</w:t>
      </w:r>
      <w:r w:rsidR="00A851E4">
        <w:rPr>
          <w:lang w:eastAsia="ar-SA"/>
        </w:rPr>
        <w:t>2</w:t>
      </w:r>
      <w:r w:rsidR="00954674">
        <w:rPr>
          <w:lang w:eastAsia="ar-SA"/>
        </w:rPr>
        <w:t>3</w:t>
      </w:r>
      <w:r w:rsidRPr="00351449">
        <w:rPr>
          <w:lang w:eastAsia="ar-SA"/>
        </w:rPr>
        <w:t xml:space="preserve"> год</w:t>
      </w:r>
    </w:p>
    <w:p w:rsidR="00124B72" w:rsidRPr="00351449" w:rsidRDefault="00124B72" w:rsidP="00954674">
      <w:pPr>
        <w:pBdr>
          <w:between w:val="single" w:sz="4" w:space="1" w:color="auto"/>
        </w:pBdr>
        <w:suppressAutoHyphens/>
        <w:jc w:val="center"/>
        <w:rPr>
          <w:lang w:eastAsia="ar-SA"/>
        </w:rPr>
      </w:pPr>
    </w:p>
    <w:tbl>
      <w:tblPr>
        <w:tblW w:w="4766" w:type="pct"/>
        <w:tblLook w:val="04A0" w:firstRow="1" w:lastRow="0" w:firstColumn="1" w:lastColumn="0" w:noHBand="0" w:noVBand="1"/>
      </w:tblPr>
      <w:tblGrid>
        <w:gridCol w:w="2269"/>
        <w:gridCol w:w="707"/>
        <w:gridCol w:w="702"/>
        <w:gridCol w:w="1412"/>
        <w:gridCol w:w="1420"/>
        <w:gridCol w:w="1417"/>
        <w:gridCol w:w="1381"/>
        <w:gridCol w:w="1578"/>
        <w:gridCol w:w="1584"/>
        <w:gridCol w:w="1398"/>
      </w:tblGrid>
      <w:tr w:rsidR="00954674" w:rsidRPr="00954674" w:rsidTr="00CF2A0F">
        <w:trPr>
          <w:trHeight w:val="20"/>
        </w:trPr>
        <w:tc>
          <w:tcPr>
            <w:tcW w:w="818"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Наименование кодов классификации расходов бюджетов</w:t>
            </w:r>
          </w:p>
        </w:tc>
        <w:tc>
          <w:tcPr>
            <w:tcW w:w="508"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Код раздела, подраздела</w:t>
            </w:r>
          </w:p>
        </w:tc>
        <w:tc>
          <w:tcPr>
            <w:tcW w:w="509"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 xml:space="preserve">Утверждено </w:t>
            </w:r>
            <w:r w:rsidRPr="00954674">
              <w:rPr>
                <w:b/>
                <w:bCs/>
                <w:color w:val="000000"/>
                <w:sz w:val="16"/>
                <w:szCs w:val="16"/>
              </w:rPr>
              <w:br/>
              <w:t>на 2023 год</w:t>
            </w:r>
          </w:p>
        </w:tc>
        <w:tc>
          <w:tcPr>
            <w:tcW w:w="1023" w:type="pct"/>
            <w:gridSpan w:val="2"/>
            <w:tcBorders>
              <w:top w:val="single" w:sz="8" w:space="0" w:color="auto"/>
              <w:left w:val="nil"/>
              <w:bottom w:val="single" w:sz="4" w:space="0" w:color="auto"/>
              <w:right w:val="single" w:sz="8" w:space="0" w:color="000000"/>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в том числе за счет</w:t>
            </w:r>
          </w:p>
        </w:tc>
        <w:tc>
          <w:tcPr>
            <w:tcW w:w="498"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 xml:space="preserve">Исполнено </w:t>
            </w:r>
            <w:r w:rsidRPr="00954674">
              <w:rPr>
                <w:b/>
                <w:bCs/>
                <w:color w:val="000000"/>
                <w:sz w:val="16"/>
                <w:szCs w:val="16"/>
              </w:rPr>
              <w:br/>
              <w:t>на 31.12.2023</w:t>
            </w:r>
          </w:p>
        </w:tc>
        <w:tc>
          <w:tcPr>
            <w:tcW w:w="1139" w:type="pct"/>
            <w:gridSpan w:val="2"/>
            <w:tcBorders>
              <w:top w:val="single" w:sz="8" w:space="0" w:color="auto"/>
              <w:left w:val="nil"/>
              <w:bottom w:val="single" w:sz="4" w:space="0" w:color="auto"/>
              <w:right w:val="single" w:sz="8" w:space="0" w:color="000000"/>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в том числе за счет</w:t>
            </w:r>
          </w:p>
        </w:tc>
        <w:tc>
          <w:tcPr>
            <w:tcW w:w="505" w:type="pct"/>
            <w:vMerge w:val="restart"/>
            <w:tcBorders>
              <w:top w:val="single" w:sz="8" w:space="0" w:color="auto"/>
              <w:left w:val="nil"/>
              <w:bottom w:val="single" w:sz="4" w:space="0" w:color="auto"/>
              <w:right w:val="single" w:sz="8"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Процент исполнения</w:t>
            </w:r>
          </w:p>
        </w:tc>
      </w:tr>
      <w:tr w:rsidR="00954674" w:rsidRPr="00954674" w:rsidTr="00CF2A0F">
        <w:trPr>
          <w:trHeight w:val="20"/>
        </w:trPr>
        <w:tc>
          <w:tcPr>
            <w:tcW w:w="818" w:type="pct"/>
            <w:vMerge/>
            <w:tcBorders>
              <w:top w:val="single" w:sz="4" w:space="0" w:color="auto"/>
              <w:left w:val="single" w:sz="8" w:space="0" w:color="auto"/>
              <w:bottom w:val="single" w:sz="4" w:space="0" w:color="auto"/>
              <w:right w:val="single" w:sz="4" w:space="0" w:color="auto"/>
            </w:tcBorders>
            <w:vAlign w:val="center"/>
            <w:hideMark/>
          </w:tcPr>
          <w:p w:rsidR="00954674" w:rsidRPr="00954674" w:rsidRDefault="00954674">
            <w:pPr>
              <w:rPr>
                <w:b/>
                <w:bCs/>
                <w:color w:val="000000"/>
                <w:sz w:val="16"/>
                <w:szCs w:val="16"/>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pPr>
              <w:rPr>
                <w:b/>
                <w:bCs/>
                <w:color w:val="000000"/>
                <w:sz w:val="16"/>
                <w:szCs w:val="16"/>
              </w:rPr>
            </w:pPr>
          </w:p>
        </w:tc>
        <w:tc>
          <w:tcPr>
            <w:tcW w:w="509" w:type="pct"/>
            <w:vMerge/>
            <w:tcBorders>
              <w:top w:val="single" w:sz="4" w:space="0" w:color="auto"/>
              <w:left w:val="single" w:sz="8" w:space="0" w:color="auto"/>
              <w:bottom w:val="single" w:sz="4" w:space="0" w:color="auto"/>
              <w:right w:val="single" w:sz="4" w:space="0" w:color="auto"/>
            </w:tcBorders>
            <w:vAlign w:val="center"/>
            <w:hideMark/>
          </w:tcPr>
          <w:p w:rsidR="00954674" w:rsidRPr="00954674" w:rsidRDefault="00954674">
            <w:pPr>
              <w:rPr>
                <w:b/>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налоговых и неналоговых доходов, поступлений нецелевого характера</w:t>
            </w:r>
          </w:p>
        </w:tc>
        <w:tc>
          <w:tcPr>
            <w:tcW w:w="511" w:type="pct"/>
            <w:tcBorders>
              <w:top w:val="single" w:sz="4" w:space="0" w:color="auto"/>
              <w:left w:val="nil"/>
              <w:bottom w:val="single" w:sz="4" w:space="0" w:color="auto"/>
              <w:right w:val="single" w:sz="8"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поступлений целевого характера</w:t>
            </w:r>
          </w:p>
        </w:tc>
        <w:tc>
          <w:tcPr>
            <w:tcW w:w="498" w:type="pct"/>
            <w:vMerge/>
            <w:tcBorders>
              <w:top w:val="single" w:sz="4" w:space="0" w:color="auto"/>
              <w:left w:val="single" w:sz="8" w:space="0" w:color="auto"/>
              <w:bottom w:val="single" w:sz="4" w:space="0" w:color="auto"/>
              <w:right w:val="single" w:sz="4" w:space="0" w:color="auto"/>
            </w:tcBorders>
            <w:vAlign w:val="center"/>
            <w:hideMark/>
          </w:tcPr>
          <w:p w:rsidR="00954674" w:rsidRPr="00954674" w:rsidRDefault="00954674">
            <w:pPr>
              <w:rPr>
                <w:b/>
                <w:bCs/>
                <w:color w:val="000000"/>
                <w:sz w:val="16"/>
                <w:szCs w:val="16"/>
              </w:rPr>
            </w:pP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налоговых и неналоговых доходов, поступлений нецелевого характера</w:t>
            </w:r>
          </w:p>
        </w:tc>
        <w:tc>
          <w:tcPr>
            <w:tcW w:w="571" w:type="pct"/>
            <w:tcBorders>
              <w:top w:val="single" w:sz="4" w:space="0" w:color="auto"/>
              <w:left w:val="nil"/>
              <w:bottom w:val="single" w:sz="4" w:space="0" w:color="auto"/>
              <w:right w:val="single" w:sz="8" w:space="0" w:color="auto"/>
            </w:tcBorders>
            <w:shd w:val="clear" w:color="auto" w:fill="auto"/>
            <w:vAlign w:val="center"/>
            <w:hideMark/>
          </w:tcPr>
          <w:p w:rsidR="00954674" w:rsidRPr="00954674" w:rsidRDefault="00954674">
            <w:pPr>
              <w:jc w:val="center"/>
              <w:rPr>
                <w:b/>
                <w:bCs/>
                <w:color w:val="000000"/>
                <w:sz w:val="16"/>
                <w:szCs w:val="16"/>
              </w:rPr>
            </w:pPr>
            <w:r w:rsidRPr="00954674">
              <w:rPr>
                <w:b/>
                <w:bCs/>
                <w:color w:val="000000"/>
                <w:sz w:val="16"/>
                <w:szCs w:val="16"/>
              </w:rPr>
              <w:t>поступлений целевого характера</w:t>
            </w:r>
          </w:p>
        </w:tc>
        <w:tc>
          <w:tcPr>
            <w:tcW w:w="505" w:type="pct"/>
            <w:vMerge/>
            <w:tcBorders>
              <w:top w:val="single" w:sz="4" w:space="0" w:color="auto"/>
              <w:left w:val="nil"/>
              <w:bottom w:val="single" w:sz="4" w:space="0" w:color="auto"/>
              <w:right w:val="single" w:sz="8" w:space="0" w:color="auto"/>
            </w:tcBorders>
            <w:vAlign w:val="center"/>
            <w:hideMark/>
          </w:tcPr>
          <w:p w:rsidR="00954674" w:rsidRPr="00954674" w:rsidRDefault="00954674">
            <w:pPr>
              <w:rPr>
                <w:b/>
                <w:bCs/>
                <w:color w:val="000000"/>
                <w:sz w:val="16"/>
                <w:szCs w:val="16"/>
              </w:rPr>
            </w:pP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Общегосударственные вопросы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81 653 712,44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80 399 624,12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1 254 088,32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81 537 139,39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80 283 123,39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1 254 016,00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Функционирование высшего должностного лица субъекта Российской Федерации и муниципального образования</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02</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3 957 931,06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3 757 931,06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200 000,00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3 957 931,06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3 757 931,06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200 000,00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1 104 930,55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1 104 930,55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1 104 930,55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1 104 930,55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24 008 604,11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23 459 976,92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548 627,19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24 008 604,11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23 459 976,92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548 627,19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Судебная система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72,32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72,32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06</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11 482 645,91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11 356 959,46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125 686,45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11 480 369,20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11 354 682,75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125 686,45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Обеспечение проведения выборов и референдумов</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55 950,00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55 950,00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55 950,00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55 950,00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общегосударственные вопросы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41 043 578,49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40 663 876,13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379 702,36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40 929 354,47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40 549 652,11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379 702,36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Национальная безопасность и правоохранительная деятельность</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270 174,00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270 174,00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270 174,00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270 174,00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Гражданская оборона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09</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79 000,00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79 000,00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79 000,00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79 000,00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191 174,00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191 174,00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191 174,00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191 174,00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Национальная экономика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29 980 215,34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15 188 885,06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14 791 330,28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29 374 544,23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14 587 869,22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14 786 675,01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98,0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Общеэкономические вопросы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938 507,41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835 507,41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103 000,00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938 507,41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835 507,41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103 000,00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Сельское хозяйство и рыболовство</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8 502 162,63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4 547 594,17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3 954 568,46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8 497 507,36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4 547 594,17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3 949 913,19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Транспорт</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08</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7 864 231,32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1 804 630,27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6 059 601,05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7 864 231,32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1 804 630,27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6 059 601,05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Дорожное хозяйство (дорожные фонды)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09</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9 708 913,98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7 548 003,21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2 160 910,77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9 107 898,14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6 946 987,37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2 160 910,77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93,8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национальной экономики</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12</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2 966 400,00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453 150,00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2 513 250,00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2 966 400,00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453 150,00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2 513 250,00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Жилищно-коммунальное хозяйство</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49 523 793,23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36 923 045,66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12 600 747,57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49 521 543,23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36 920 795,66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12 600 747,57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Жилищное хозяйство</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52 197,00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52 197,00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52 197,00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52 197,00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Коммунальное хозяйство</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02</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36 609 606,52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25 613 675,19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10 995 931,33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36 607 356,52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25 611 425,19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10 995 931,33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Благоустройство</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12 861 989,71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11 257 173,47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1 604 816,24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12 861 989,71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11 257 173,47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1 604 816,24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Охрана окружающей среды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06</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1 259 802,54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68 500,13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1 191 302,41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1 259 802,54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68 500,13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1 191 302,41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охраны окружающей среды</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06</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1 259 802,54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68 500,13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1 191 302,41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1 259 802,54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68 500,13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1 191 302,41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Образование</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583 241 531,91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158 866 534,82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423 080 639,87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573 887 113,83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151 219 814,58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421 372 942,03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98,4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Дошкольное образование</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95 754 186,49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46 784 877,49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48 969 309,00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94 485 879,29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45 516 570,29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48 969 309,00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98,7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Общее образование</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02</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366 000 198,33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55 708 923,46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310 291 274,87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361 937 589,59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51 723 420,48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310 214 169,11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98,9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Дополнительное образование детей</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64 083 826,74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29 707 336,74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34 376 490,00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61 272 300,13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28 234 499,26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33 037 800,87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95,6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Профессиональная подготовка, переподготовка и повышение квалификации</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57 500,00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57 500,00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57 500,00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57 500,00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Молодежная политика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4 374 231,99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3 079 874,77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4 374 231,99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3 079 874,77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образования</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07</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09</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52 971 588,36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23 528 022,36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29 443 566,00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51 759 612,83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22 607 949,78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29 151 663,05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97,7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Культура, кинематография</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08</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85 435 103,66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30 267 562,16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40 724 166,47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85 401 330,81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30 233 789,31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40 724 166,47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Культура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08</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70 847 514,60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23 483 612,70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34 236 906,47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70 813 741,75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23 449 839,85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34 236 906,47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культуры, кинематографии</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08</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14 587 589,06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6 783 949,46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6 487 260,00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14 587 589,06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6 783 949,46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6 487 260,00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Социальная политика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23 611 220,75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3 578 142,97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20 033 077,78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23 072 312,87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3 358 695,25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19 713 617,62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97,7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Пенсионное обеспечение</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2 201 990,14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2 201 990,14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2 201 990,14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2 201 990,14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Социальное обеспечение населения</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1 135 944,00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512 352,00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623 592,00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962 352,00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512 352,00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450 000,00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84,7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Охрана семьи и детства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04</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16 218 959,76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634 519,94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15 584 439,82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15 853 643,88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415 072,22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15 438 571,66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97,7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социальной политики</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10</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06</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4 054 326,85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229 280,89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3 825 045,96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4 054 326,85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229 280,89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3 825 045,96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Физическая культура и спорт</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11 713 151,58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11 713 151,58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11 713 151,58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11 713 151,58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Физическая культура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9 133 676,87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9 133 676,87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9 133 676,87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9 133 676,87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Другие вопросы в области физической культуры и спорта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11</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05</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2 579 474,71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2 579 474,71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2 579 474,71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2 579 474,71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Межбюджетные трансферты общего характера бюджетам бюджетной системы Российской Федерации</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38 217 022,00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38 217 022,00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01</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35 610 406,00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color w:val="000000"/>
                <w:sz w:val="16"/>
                <w:szCs w:val="16"/>
              </w:rPr>
            </w:pPr>
            <w:r w:rsidRPr="00954674">
              <w:rPr>
                <w:color w:val="000000"/>
                <w:sz w:val="16"/>
                <w:szCs w:val="16"/>
              </w:rPr>
              <w:t>Прочие межбюджетные трансферты общего характера</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14</w:t>
            </w:r>
          </w:p>
        </w:tc>
        <w:tc>
          <w:tcPr>
            <w:tcW w:w="253"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03</w:t>
            </w:r>
          </w:p>
        </w:tc>
        <w:tc>
          <w:tcPr>
            <w:tcW w:w="50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1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2 606 616,00 </w:t>
            </w:r>
          </w:p>
        </w:tc>
        <w:tc>
          <w:tcPr>
            <w:tcW w:w="571" w:type="pct"/>
            <w:tcBorders>
              <w:top w:val="single" w:sz="4" w:space="0" w:color="auto"/>
              <w:left w:val="nil"/>
              <w:bottom w:val="single" w:sz="4" w:space="0" w:color="auto"/>
              <w:right w:val="single" w:sz="8" w:space="0" w:color="auto"/>
            </w:tcBorders>
            <w:shd w:val="clear" w:color="auto" w:fill="auto"/>
            <w:noWrap/>
            <w:vAlign w:val="center"/>
            <w:hideMark/>
          </w:tcPr>
          <w:p w:rsidR="00954674" w:rsidRPr="00954674" w:rsidRDefault="00954674">
            <w:pPr>
              <w:jc w:val="right"/>
              <w:rPr>
                <w:color w:val="000000"/>
                <w:sz w:val="16"/>
                <w:szCs w:val="16"/>
              </w:rPr>
            </w:pPr>
            <w:r w:rsidRPr="00954674">
              <w:rPr>
                <w:color w:val="000000"/>
                <w:sz w:val="16"/>
                <w:szCs w:val="16"/>
              </w:rPr>
              <w:t xml:space="preserve">0,00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32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54674" w:rsidRPr="00954674" w:rsidRDefault="00954674">
            <w:pPr>
              <w:rPr>
                <w:b/>
                <w:bCs/>
                <w:color w:val="000000"/>
                <w:sz w:val="16"/>
                <w:szCs w:val="16"/>
              </w:rPr>
            </w:pPr>
            <w:r w:rsidRPr="00954674">
              <w:rPr>
                <w:b/>
                <w:bCs/>
                <w:color w:val="000000"/>
                <w:sz w:val="16"/>
                <w:szCs w:val="16"/>
              </w:rPr>
              <w:t>Итого расходов</w:t>
            </w:r>
          </w:p>
        </w:tc>
        <w:tc>
          <w:tcPr>
            <w:tcW w:w="50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904 905 727,45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339 882 236,50 </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549 285 758,70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894 254 134,48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331 262 529,12 </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547 253 873,11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b/>
                <w:bCs/>
                <w:color w:val="000000"/>
                <w:sz w:val="16"/>
                <w:szCs w:val="16"/>
              </w:rPr>
            </w:pPr>
            <w:r w:rsidRPr="00954674">
              <w:rPr>
                <w:b/>
                <w:bCs/>
                <w:color w:val="000000"/>
                <w:sz w:val="16"/>
                <w:szCs w:val="16"/>
              </w:rPr>
              <w:t xml:space="preserve">98,8 </w:t>
            </w:r>
          </w:p>
        </w:tc>
      </w:tr>
      <w:tr w:rsidR="00954674" w:rsidRPr="00954674" w:rsidTr="00CF2A0F">
        <w:trPr>
          <w:trHeight w:val="20"/>
        </w:trPr>
        <w:tc>
          <w:tcPr>
            <w:tcW w:w="132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pPr>
              <w:rPr>
                <w:b/>
                <w:bCs/>
                <w:color w:val="000000"/>
                <w:sz w:val="16"/>
                <w:szCs w:val="16"/>
              </w:rPr>
            </w:pPr>
            <w:r w:rsidRPr="00954674">
              <w:rPr>
                <w:b/>
                <w:bCs/>
                <w:color w:val="000000"/>
                <w:sz w:val="16"/>
                <w:szCs w:val="16"/>
              </w:rPr>
              <w:t xml:space="preserve">      из них за счет субвенции</w:t>
            </w:r>
          </w:p>
        </w:tc>
        <w:tc>
          <w:tcPr>
            <w:tcW w:w="50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372 087 467,29 </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0,00 </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372 087 467,29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371 763 279,54 </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0,00 </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right"/>
              <w:rPr>
                <w:b/>
                <w:bCs/>
                <w:color w:val="000000"/>
                <w:sz w:val="16"/>
                <w:szCs w:val="16"/>
              </w:rPr>
            </w:pPr>
            <w:r w:rsidRPr="00954674">
              <w:rPr>
                <w:b/>
                <w:bCs/>
                <w:color w:val="000000"/>
                <w:sz w:val="16"/>
                <w:szCs w:val="16"/>
              </w:rPr>
              <w:t xml:space="preserve">371 763 279,54 </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pPr>
              <w:jc w:val="center"/>
              <w:rPr>
                <w:b/>
                <w:bCs/>
                <w:color w:val="000000"/>
                <w:sz w:val="16"/>
                <w:szCs w:val="16"/>
              </w:rPr>
            </w:pPr>
            <w:r w:rsidRPr="00954674">
              <w:rPr>
                <w:b/>
                <w:bCs/>
                <w:color w:val="000000"/>
                <w:sz w:val="16"/>
                <w:szCs w:val="16"/>
              </w:rPr>
              <w:t xml:space="preserve">99,9 </w:t>
            </w:r>
          </w:p>
        </w:tc>
      </w:tr>
    </w:tbl>
    <w:p w:rsidR="00351449" w:rsidRPr="00351449" w:rsidRDefault="00351449" w:rsidP="00351449">
      <w:pPr>
        <w:suppressAutoHyphens/>
        <w:jc w:val="right"/>
        <w:rPr>
          <w:color w:val="000000"/>
          <w:lang w:eastAsia="ar-SA"/>
        </w:rPr>
      </w:pPr>
    </w:p>
    <w:p w:rsidR="00351449" w:rsidRPr="00351449" w:rsidRDefault="00351449" w:rsidP="00351449">
      <w:pPr>
        <w:suppressAutoHyphens/>
        <w:jc w:val="right"/>
        <w:rPr>
          <w:color w:val="000000"/>
          <w:lang w:eastAsia="ar-SA"/>
        </w:rPr>
        <w:sectPr w:rsidR="00351449" w:rsidRPr="00351449" w:rsidSect="00954674">
          <w:footerReference w:type="default" r:id="rId11"/>
          <w:footnotePr>
            <w:pos w:val="beneathText"/>
          </w:footnotePr>
          <w:pgSz w:w="16837" w:h="11905" w:orient="landscape"/>
          <w:pgMar w:top="1418" w:right="1134" w:bottom="1134" w:left="1134" w:header="720" w:footer="720" w:gutter="0"/>
          <w:cols w:space="720"/>
          <w:docGrid w:linePitch="360"/>
        </w:sectPr>
      </w:pPr>
    </w:p>
    <w:p w:rsidR="00351449" w:rsidRPr="00351449" w:rsidRDefault="00351449" w:rsidP="00351449">
      <w:pPr>
        <w:suppressAutoHyphens/>
        <w:jc w:val="right"/>
        <w:rPr>
          <w:lang w:eastAsia="ar-SA"/>
        </w:rPr>
      </w:pPr>
      <w:r w:rsidRPr="00351449">
        <w:rPr>
          <w:lang w:eastAsia="ar-SA"/>
        </w:rPr>
        <w:t>Приложение № 4</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877C9E" w:rsidRDefault="00954674" w:rsidP="00877C9E">
      <w:pPr>
        <w:suppressAutoHyphens/>
        <w:jc w:val="right"/>
        <w:rPr>
          <w:lang w:eastAsia="ar-SA"/>
        </w:rPr>
      </w:pPr>
      <w:r w:rsidRPr="00954674">
        <w:t>от 12.04.2024 № 285</w:t>
      </w:r>
    </w:p>
    <w:p w:rsidR="00351449" w:rsidRPr="00351449" w:rsidRDefault="00351449" w:rsidP="00351449">
      <w:pPr>
        <w:tabs>
          <w:tab w:val="left" w:pos="7185"/>
        </w:tabs>
        <w:suppressAutoHyphens/>
        <w:ind w:left="360"/>
        <w:jc w:val="both"/>
        <w:rPr>
          <w:sz w:val="28"/>
          <w:szCs w:val="28"/>
          <w:lang w:eastAsia="ar-SA"/>
        </w:rPr>
      </w:pPr>
    </w:p>
    <w:p w:rsidR="00351449" w:rsidRPr="00351449" w:rsidRDefault="00351449" w:rsidP="00351449">
      <w:pPr>
        <w:suppressAutoHyphens/>
        <w:jc w:val="center"/>
        <w:rPr>
          <w:lang w:eastAsia="ar-SA"/>
        </w:rPr>
      </w:pPr>
      <w:r w:rsidRPr="00351449">
        <w:rPr>
          <w:lang w:eastAsia="ar-SA"/>
        </w:rPr>
        <w:t>Исполнение</w:t>
      </w:r>
      <w:r w:rsidRPr="00351449">
        <w:rPr>
          <w:lang w:eastAsia="ar-SA"/>
        </w:rPr>
        <w:br/>
        <w:t>по расходам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за 20</w:t>
      </w:r>
      <w:r w:rsidR="002276E2">
        <w:rPr>
          <w:lang w:eastAsia="ar-SA"/>
        </w:rPr>
        <w:t>2</w:t>
      </w:r>
      <w:r w:rsidR="00954674">
        <w:rPr>
          <w:lang w:eastAsia="ar-SA"/>
        </w:rPr>
        <w:t>3</w:t>
      </w:r>
      <w:r w:rsidRPr="00351449">
        <w:rPr>
          <w:lang w:eastAsia="ar-SA"/>
        </w:rPr>
        <w:t xml:space="preserve"> год</w:t>
      </w:r>
    </w:p>
    <w:p w:rsidR="00AD5303" w:rsidRPr="00AD5303" w:rsidRDefault="00AD5303">
      <w:pPr>
        <w:rPr>
          <w:sz w:val="6"/>
          <w:szCs w:val="6"/>
        </w:rPr>
      </w:pPr>
    </w:p>
    <w:tbl>
      <w:tblPr>
        <w:tblW w:w="5000" w:type="pct"/>
        <w:tblLook w:val="04A0" w:firstRow="1" w:lastRow="0" w:firstColumn="1" w:lastColumn="0" w:noHBand="0" w:noVBand="1"/>
      </w:tblPr>
      <w:tblGrid>
        <w:gridCol w:w="3366"/>
        <w:gridCol w:w="376"/>
        <w:gridCol w:w="296"/>
        <w:gridCol w:w="421"/>
        <w:gridCol w:w="679"/>
        <w:gridCol w:w="864"/>
        <w:gridCol w:w="1216"/>
        <w:gridCol w:w="1216"/>
        <w:gridCol w:w="1216"/>
        <w:gridCol w:w="1216"/>
        <w:gridCol w:w="1216"/>
        <w:gridCol w:w="1216"/>
        <w:gridCol w:w="1261"/>
      </w:tblGrid>
      <w:tr w:rsidR="00954674" w:rsidRPr="00954674" w:rsidTr="00CF2A0F">
        <w:trPr>
          <w:trHeight w:val="20"/>
        </w:trPr>
        <w:tc>
          <w:tcPr>
            <w:tcW w:w="11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CF2A0F">
            <w:pPr>
              <w:jc w:val="center"/>
              <w:rPr>
                <w:b/>
                <w:bCs/>
                <w:color w:val="000000"/>
                <w:sz w:val="16"/>
                <w:szCs w:val="16"/>
              </w:rPr>
            </w:pPr>
            <w:r w:rsidRPr="00954674">
              <w:rPr>
                <w:b/>
                <w:bCs/>
                <w:color w:val="000000"/>
                <w:sz w:val="16"/>
                <w:szCs w:val="16"/>
              </w:rPr>
              <w:t>Наименование кодов классификации расходов бюджетов</w:t>
            </w:r>
          </w:p>
        </w:tc>
        <w:tc>
          <w:tcPr>
            <w:tcW w:w="57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Код целевой статьи</w:t>
            </w:r>
          </w:p>
        </w:tc>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Код вида расходов</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 xml:space="preserve">Утверждено </w:t>
            </w:r>
            <w:r w:rsidRPr="00954674">
              <w:rPr>
                <w:b/>
                <w:bCs/>
                <w:color w:val="000000"/>
                <w:sz w:val="16"/>
                <w:szCs w:val="16"/>
              </w:rPr>
              <w:br/>
              <w:t>на 2023 год</w:t>
            </w: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в том числе за счет</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 xml:space="preserve">Исполнено </w:t>
            </w:r>
            <w:r w:rsidRPr="00954674">
              <w:rPr>
                <w:b/>
                <w:bCs/>
                <w:color w:val="000000"/>
                <w:sz w:val="16"/>
                <w:szCs w:val="16"/>
              </w:rPr>
              <w:br/>
              <w:t>на 31.12.2023</w:t>
            </w:r>
          </w:p>
        </w:tc>
        <w:tc>
          <w:tcPr>
            <w:tcW w:w="839" w:type="pct"/>
            <w:gridSpan w:val="2"/>
            <w:tcBorders>
              <w:top w:val="single" w:sz="4" w:space="0" w:color="auto"/>
              <w:left w:val="nil"/>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в том числе за счет</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Процент исполнения</w:t>
            </w:r>
          </w:p>
        </w:tc>
      </w:tr>
      <w:tr w:rsidR="00954674" w:rsidRPr="00954674" w:rsidTr="00CF2A0F">
        <w:trPr>
          <w:trHeight w:val="20"/>
        </w:trPr>
        <w:tc>
          <w:tcPr>
            <w:tcW w:w="1173" w:type="pct"/>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c>
          <w:tcPr>
            <w:tcW w:w="576" w:type="pct"/>
            <w:gridSpan w:val="4"/>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c>
          <w:tcPr>
            <w:tcW w:w="416" w:type="pct"/>
            <w:tcBorders>
              <w:top w:val="single" w:sz="4" w:space="0" w:color="auto"/>
              <w:left w:val="nil"/>
              <w:bottom w:val="single" w:sz="4" w:space="0" w:color="auto"/>
              <w:right w:val="nil"/>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налоговых и неналоговых доходов, поступлений нецелевого характера</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поступлений целевого характера</w:t>
            </w: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c>
          <w:tcPr>
            <w:tcW w:w="416" w:type="pct"/>
            <w:tcBorders>
              <w:top w:val="single" w:sz="4" w:space="0" w:color="auto"/>
              <w:left w:val="nil"/>
              <w:bottom w:val="single" w:sz="4" w:space="0" w:color="auto"/>
              <w:right w:val="nil"/>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налоговых и неналоговых доходов, поступлений нецелевого характера</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jc w:val="center"/>
              <w:rPr>
                <w:b/>
                <w:bCs/>
                <w:color w:val="000000"/>
                <w:sz w:val="16"/>
                <w:szCs w:val="16"/>
              </w:rPr>
            </w:pPr>
            <w:r w:rsidRPr="00954674">
              <w:rPr>
                <w:b/>
                <w:bCs/>
                <w:color w:val="000000"/>
                <w:sz w:val="16"/>
                <w:szCs w:val="16"/>
              </w:rPr>
              <w:t>поступлений целевого характера</w:t>
            </w:r>
          </w:p>
        </w:tc>
        <w:tc>
          <w:tcPr>
            <w:tcW w:w="462" w:type="pct"/>
            <w:vMerge/>
            <w:tcBorders>
              <w:top w:val="single" w:sz="4" w:space="0" w:color="auto"/>
              <w:left w:val="single" w:sz="4" w:space="0" w:color="auto"/>
              <w:bottom w:val="single" w:sz="4" w:space="0" w:color="auto"/>
              <w:right w:val="single" w:sz="4" w:space="0" w:color="auto"/>
            </w:tcBorders>
            <w:vAlign w:val="center"/>
            <w:hideMark/>
          </w:tcPr>
          <w:p w:rsidR="00954674" w:rsidRPr="00954674" w:rsidRDefault="00954674" w:rsidP="00954674">
            <w:pPr>
              <w:rPr>
                <w:b/>
                <w:bCs/>
                <w:color w:val="000000"/>
                <w:sz w:val="16"/>
                <w:szCs w:val="16"/>
              </w:rPr>
            </w:pP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583 200 541,74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147 507 265,54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435 693 276,20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573 519 437,78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139 679 727,58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433 839 710,20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557 356 468,77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147 298 706,57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410 057 762,20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547 737 209,80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139 471 168,61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408 266 041,19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дошкольного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96 926 182,41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50 142 509,00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95 573 852,04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50 058 485,83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дошкольного образования и содержание ребенка в дошкольном образовательном учреждении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46 783 673,41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45 515 366,21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дошкольного образования и содержание ребенка в дошкольном образовательном учреждении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48 910 309,00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1 232 200,00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1 232 200,00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1 148 176,83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1 148 176,83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7 766,82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7 766,82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70,6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7 766,82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7 766,82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70,6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1 221 200,00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1 221 200,00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1 140 410,01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1 140 410,01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93,4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1 221 200,00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1 221 200,00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1 140 410,01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1 140 410,01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93,4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общего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359 642 960,99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56 107 431,22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303 535 529,77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355 361 404,53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51 902 980,52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303 458 424,01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54 427 338,42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50 460 665,29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577 980,00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577 980,00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358 532,28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358 532,28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62,0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2 492,28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2 492,28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49,8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2 492,28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2 492,28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49,8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572 980,00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572 980,00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356 040,00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356 040,00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62,1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572 980,00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572 980,00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356 040,00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356 040,00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62,1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53032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53032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53032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17 699 424,00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17 640 648,09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269 505 102,50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L3042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L3042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L3042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16 920 989,41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846 049,47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16 074 939,94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256 063,33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237 733,48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92,8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дополнительного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44 389 674,42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18 918 822,56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42 071 519,80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17 692 452,74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7 271 973,50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6 781 322,98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95,7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95,7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25 470 851,86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24 379 067,06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95,7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11 646 849,06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10 911 129,76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социальной воспитательной среды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7 887 175,27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2 231 431,27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7 859 063,46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2 203 319,46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мероприятий по работе с детьми и молодежью в каникулярное время, включая мероприятия по обеспечению безопасности их жизни и здоровья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1 940 928,32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1 912 816,51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мероприятий по работе с детьми и молодежью в каникулярное время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5 655 744,00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мероприятий по работе с детьми и молодежью в каникулярное время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S0780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290 502,95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Оказание помощи образовательным организациям в финансово-экономической, учебно-методической, хозяйственной деятельности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31 400 704,24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16 297 822,24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30 714 002,78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15 903 023,73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9 729 621,58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9 729 621,58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9 363 621,07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9 363 621,07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96,2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6 041 551,07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6 041 551,07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5 869 001,63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5 869 001,63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6 041 551,07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6 041 551,07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5 869 001,63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5 869 001,63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97,1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3 674 044,22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3 674 044,22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3 485 422,44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3 485 422,44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3 674 044,22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3 674 044,22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3 485 422,44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3 485 422,44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14 026,29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14 026,29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9 197,00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9 197,00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65,6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14 026,29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14 026,29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9 197,00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65,6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15 102 882,00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14 810 979,05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05</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6 568 200,66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6 539 402,66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эффективности управления в сфере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06</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06</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06</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06</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4 817 719,18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4 320 556,92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функционирования модели персонифицированного финансирования дополнительного образования детей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6 777 159,98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2 031 508,84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6 321 917,99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1 823 171,18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персонифицированного финансирования дополнительного образования детей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319 368,84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319 368,84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72,4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307 368,84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307 368,84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75,3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283 368,84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283 368,84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231 295,09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81,6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автономным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4 745 651,14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4 498 746,81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94,8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07</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S0100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1 712 140,00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1 591 876,09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93,0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734 341,26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734 341,26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719 654,43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08</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14 686,83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EВ</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EВ</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51791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EВ</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51791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EВ</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51791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4 780 551,02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95 611,02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4 684 940,00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"Жизнеустройство детей, оставшихся без попечения родителей"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15 313 124,00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15 313 124,00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15 251 279,01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15 251 279,01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15 313 124,00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15 313 124,00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15 251 279,01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15 251 279,01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деятельности по опеке и попечительству над несовершеннолетними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3 033 789,00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3 033 789,00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3 033 789,00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3 033 789,00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2 107 081,77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926 707,23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Ежемесячное денежное вознаграждение опекунам (попечителям, приемным родителям)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70290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70290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70290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2 611 977,00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приемным семьям мер социальной поддержки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70330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3 499 634,00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3 499 634,00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3 499 634,00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3 499 634,00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70330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70330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60 564,11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70330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Публичные нормативные социальные выплаты гражданам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70330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3 439 069,89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6 167 724,00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6 167 724,00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6 105 879,01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6 105 879,01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110 949,24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110 949,24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96,5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110 949,24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110 949,24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96,5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6 052 724,00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6 052 724,00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5 994 929,77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5 994 929,77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Публичные нормативные социальные выплаты гражданам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6 052 724,00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6 052 724,00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5 994 929,77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5 994 929,77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"Развитие инфраструктуры муниципальной системы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10 530 948,97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208 558,97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10 322 390,00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10 530 948,97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208 558,97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10 322 390,00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инфраструктуры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367 285,71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5 285,71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362 000,00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367 285,71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5 285,71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362 000,00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103 000,00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Материально-техническое оснащение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4 081,63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Материально-техническое оснащение муниципальных образовательных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1 204,08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4 081 632,65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4 081 632,65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Подготовка стационарных муниципальных детских оздоровительных лагерей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Подготовка стационарных муниципальных детских оздоровительных лагерей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81 632,65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6 082 030,61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6 082 030,61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5 960 390,00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E1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S2110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121 640,61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91 479 256,37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32 151 727,87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44 884 153,47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91 407 353,52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32 079 825,02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44 884 153,47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91 479 256,37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32 151 727,87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44 884 153,47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91 407 353,52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32 079 825,02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44 884 153,47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54 467 554,52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20 963 541,09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54 441 881,67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20 937 868,24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5 740 529,52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5 740 529,52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5 714 856,67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5 714 856,67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465 271,56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1 069 510,42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1 069 510,42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1 050 331,42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1 050 331,42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1 069 510,42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1 069 510,42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1 050 331,42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1 050 331,42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4 191 176,54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4 191 176,54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4 184 682,69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4 184 682,69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4 191 176,54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4 191 176,54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4 184 682,69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4 184 682,69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14 571,00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20 377 018,00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28 350 007,00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15 223 011,57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28 350 007,00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15 223 011,57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2 090 117,82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26 259 889,18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13 132 893,75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26 259 889,18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13 132 893,75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S1470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26 259 889,18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13 132 893,75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26 259 889,18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13 132 893,75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информационно-библиотечного обслуживания населения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855 676,44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687 327,44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855 676,44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687 327,44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библиотечного обслуживания населения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683 891,75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L519Б</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L519Б</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L519Б</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171 784,69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3 435,69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168 349,00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развития и формирования системы дополнительного образования детей в сфере культуры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дополнительного образования детям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3 383 375,34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3 345 245,34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Поддержка органов местного самоуправления по осуществлению полномочий в сфере культуры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15 000 927,14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6 754 111,54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15 000 927,14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6 754 111,54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Централизованное финансово - экономическое и хозяйственное обеспечение учреждений культуры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6 150 490,42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4 834 110,82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6 150 490,42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4 834 110,82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5 271 365,91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3 954 986,31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5 271 365,91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3 954 986,31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5 271 365,91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3 954 986,31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5 271 365,91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3 954 986,31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876 196,01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2 928,50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1 769 654,72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прочих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6 930 436,00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6 487 260,00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443 176,00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142 346,00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142 346,00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142 346,00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142 346,00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132 400,00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04</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S1700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9 946,00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мероприятий, направленных на достижение целей федерального проекта "Культурная среда"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Реконструкция и капитальный ремонт региональных и муниципальных музеев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17 763 622,93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355 272,46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17 408 350,47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55196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55196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Премии и гранты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21</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A2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55196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8 100,00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16 922 890,98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15 628 533,76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16 922 890,98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15 628 533,76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"Новое поколение"</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5 209 739,40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3 915 382,18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5 209 739,40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3 915 382,18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5 209 739,40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3 915 382,18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5 209 739,40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3 915 382,18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Совершенствование деятельности учреждений, работающих в сфере молодежной политики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2 945 019,60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2 945 019,60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2 945 019,60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2 945 019,60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2 786 911,38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158 108,22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мероприятий межпоселенческого характера по работе с детьми и молодежью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134 855,17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134 855,17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134 855,17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134 855,17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113 855,17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Премии и гранты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835 507,41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мероприятий по работе с детьми и молодежью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82020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82020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82020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1 294 357,22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11 713 151,58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11 713 151,58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11 713 151,58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11 713 151,58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9 070 734,72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9 070 734,72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9 070 734,72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9 070 734,72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проведение физкультурно-оздоровительных и спортивно-массовых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6 491 260,01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2 579 474,71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объектов инфраструктуры муниципальной собственности для занятий физической культурой и спортом (крытый хоккейный корт в с. Азово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22</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2 642 416,86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116 608 231,30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78 943 914,56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37 664 316,74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116 491 730,57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78 827 413,83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37 664 316,74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58 772 861,26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56 881 494,48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1 891 366,78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58 658 637,24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56 767 270,46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1 891 366,78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56 298 519,12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54 407 152,34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1 891 366,78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56 184 295,10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54 292 928,32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1 891 366,78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Хозяйственное обеспечение органов местного самоуправления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27 172 244,36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27 172 244,36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27 058 020,34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27 058 020,34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казенных учреждений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19 600 266,29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7 549 538,89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7 549 538,89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7 435 314,87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7 435 314,87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98,5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7 549 538,89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7 549 538,89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7 435 314,87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7 435 314,87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98,5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22 439,18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27 217 907,98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27 217 907,98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27 217 907,98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27 217 907,98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26 362 367,47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854 431,51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1 109,00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прочих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55490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1 000 000,00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государственного полномочия по созданию административных комиссий, в том числе обеспечению их деятельности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254 016,00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254 016,00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254 016,00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254 016,00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250 378,00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3 638,00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628 713,00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628 713,00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628 713,00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628 713,00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598 774,29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29 938,71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8 637,78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8 637,78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8 637,78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8 637,78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8 443,24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194,54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предоставления социальных выплат отдельным категориям граждан</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2 474 342,14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2 474 342,14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2 474 342,14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2 474 342,14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Публичные нормативные выплаты гражданам несоциального характера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272 352,00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Публичные нормативные социальные выплаты гражданам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2 201 990,14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49 573 981,46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13 963 575,46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49 571 704,75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13 961 298,75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11 356 959,46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11 356 959,46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11 354 682,75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11 354 682,75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11 356 959,46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11 356 959,46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11 354 682,75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11 354 682,75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10 464 343,16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892 616,30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892 616,30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890 339,59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890 339,59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892 616,30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892 616,30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890 339,59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890 339,59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38 217 022,00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38 217 022,00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Дотации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70800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35 610 406,00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дополнительных расходов на повышение оплаты труда работников органов местного самоуправления сельских поселений)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81016</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2 606 616,00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7 869 563,73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20 000,00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173 900,00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189 390,00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2 272 837,11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5 208 436,62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5 208 436,62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5 208 436,62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5 208 436,62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4 886 951,50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321 485,12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прочих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391 824,85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229 280,89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391 824,85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229 280,89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Поддержка социально-ориентированных некоммерческих организаций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391 824,85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229 280,89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391 824,85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229 280,89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79 280,89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162 543,96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23</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150 000,00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76 159 267,31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52 911 369,55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23 247 897,76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75 382 409,47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52 308 103,71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23 074 305,76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1 620 892,50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94 050,11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1 526 842,39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1 447 300,50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94 050,11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1 620 892,50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94 050,11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1 526 842,39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1 447 300,50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94 050,11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89,3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52 197,00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Публичные нормативные социальные выплаты гражданам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173 592,00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L4970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L4970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L4970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1 395 103,50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41 853,11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1 353 250,39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56 973 867,29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43 464 685,96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13 509 181,33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56 971 617,29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43 462 435,96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13 509 181,33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социальной инфраструктуры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18 362 561,17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18 362 561,17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18 362 561,17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18 362 561,17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9 017 945,10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81013</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81013</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81013</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6 871 089,63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81014</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81014</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81014</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2 473 526,44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коммунальной инфраструктуры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35 818 806,12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24 822 874,79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10 995 931,33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35 816 556,12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24 820 624,79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10 995 931,33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Реконструкция котельной с переводом на газ в с. Звонарев Кут Азовского ННМР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245 887,60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Реконструкция котельной с переводом на газ в с. Цветнополье Азовского ННМР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32 283,19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10291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2 175 086,24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7 883 833,35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Строительство водопроводных сетей до аула Тулумбай Азовского ННМР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735 000,00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водоснабжения а. Тулумбай Азовского ННМР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10370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2 077 399,20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прочих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6 998 742,92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6 998 742,92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6 996 492,92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6 996 492,92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6 954 871,92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6 954 871,92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6 952 621,92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6 952 621,92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6 954 871,92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6 954 871,92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6 952 621,92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6 952 621,92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43 871,00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685 459,13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установка резервных источников электроснабжения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1 564 916,13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8 745 556,07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4 216 478,43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S0070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28 560,82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установка резервных источников электроснабжения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S0490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65 204,85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S1120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364 398,19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2 792 500,00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279 250,00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2 513 250,00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2 792 500,00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279 250,00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2 513 250,00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886 500,00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1 343 250,00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283 500,00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98 500,00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S1620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149 250,00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S2310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17 564 507,52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9 352 633,48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8 211 874,04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16 963 491,68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8 751 617,64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8 211 874,04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96,6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деятельности в сфере дорожного хозяйства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4 897 128,13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2 736 217,36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4 296 112,29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2 135 201,52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87,7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76,2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76,2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2 525 653,21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1 924 637,37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76,2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Строительство автомобильной дороги к сельскохозяйственному объекту-животноводческая ферма в д. Роза Долина Азовского ННМР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96 832,00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113 732,15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М3721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Капитальные вложения в объекты государственной (муниципальной) собственности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М3721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Бюджетные инвестиции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М3721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410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2 160 910,77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условий для предоставления транспортных услуг населению и организация транспортного обслуживания населения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7 855 593,54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1 804 630,27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7 855 593,54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1 804 630,27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1 486 158,52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6 050 963,27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S0841</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318 471,75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Капитальный ремонт, ремонт автомобильных дорог общего пользования местного значения в поселениях</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81015</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81015</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81015</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4 811 785,85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13 622 009,78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6 871 322,67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6 750 687,11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13 617 354,51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6 871 322,67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6 746 031,84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3 551 369,15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3 551 369,15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3 551 369,15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3 551 369,15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гражданам, ведущим личные подсобные хозяйства, на возмещение части затрат по производству молока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3 480 341,77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гражданам, ведущим личные подсобные хозяйства, на возмещение части затрат по производству молока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S0550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71 027,38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4 966 793,48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4 492 566,79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474 226,69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4 962 138,21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4 492 566,79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469 571,42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99,9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4 172 521,79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4 172 521,79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4 172 521,79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4 172 521,79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функций руководства и управления в сфере установленных функций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4 156 521,79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4 156 521,79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4 156 521,79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4 156 521,79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4 015 211,01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141 310,78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Реализация прочих мероприятий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16 000,00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Развитие кадрового потенциала АПК</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342 977,00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320 045,00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342 977,00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320 045,00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319 577,00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319 577,00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319 577,00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319 577,00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51 164,00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Премии и гранты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268 413,00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22 932,00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S1590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468,00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72320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451 294,69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446 639,42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5 103 847,15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2 307 728,50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2 796 118,65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5 103 847,15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2 307 728,50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2 796 118,65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безопасного размещения отходов производства и потребления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5 103 847,15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2 307 728,50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2 796 118,65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5 103 847,15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2 307 728,50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2 796 118,65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521 065,36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мест (площадок) накопления твердых коммунальных отходов и (или) приобретение контейнеров (бункеров)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854 699,00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10040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5 800,00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мест (площадок) накопления твердых коммунальных отходов и (или) приобретение контейнеров (бункеров)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1 604 816,24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1 191 302,41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межбюджетные трансферты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779 000,00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Создание мест (площадок) накопления твердых коммунальных отходов и (или) приобретение контейнеров (бункеров)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S1890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84 464,01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25</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S2260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62 700,13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274 408,00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274 408,00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274 408,00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274 408,00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270 174,00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4 234,00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Содействие в социальной адаптации лиц, освобожденных от отбывания уголовного наказания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428,00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26</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10030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3 806,00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Муниципальная программа "Формирование законопослушного поведения участников дорожного движения"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Подпрограмма "Повышение безопасности дорожного движения"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Популяризация законопослушного поведения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99,1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39 500,00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98,8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27</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10020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15 500,00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Непрограммные расходы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6 583 621,97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5 538 194,55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1 045 427,42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6 583 549,65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5 538 194,55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Непрограммные направления деятельности муниципальных органов муниципальных образований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5 478 691,42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4 433 264,00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1 045 427,42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5 478 619,10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4 433 264,00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Мероприятия в сфере муниципального управления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5 422 741,42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4 377 314,00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1 045 427,42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5 422 669,10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4 377 314,00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Прочие расходы по обязательствам органов местного самоуправления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4 137 314,00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Исполнение судебных актов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830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4 082 728,00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4 082 728,00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4 082 728,00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4 082 728,00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Уплата налогов, сборов и иных платежей</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19950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850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54 586,00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54 586,00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54 586,00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54 586,00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Резервный фонд администрации Азовского немецкого национального муниципального района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19960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240 000,00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51202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51202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51202</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72,32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за счет средств резервного фонда Правительства Омской области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79970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1 045 355,10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Социальное обеспечение и иные выплаты населению</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79970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Социальные выплаты гражданам, кроме публичных нормативных социальных выплат</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79970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320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450 000,00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Предоставление субсидий бюджетным, автономным учреждениям и иным некоммерческим организациям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79970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Субсидии бюджетным учреждениям</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01</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79970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610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595 355,10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Проведение выборов в органы местного самоуправления муниципального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Проведение выборов в представительные органы муниципального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бюджетные ассигнования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Специальные расходы</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02</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10010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880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55 950,00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Непрограммные направления деятельности представительного органа муниципального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Мероприятия по обеспечению деятельности представительного органа муниципального образования</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Обеспечение функционирования представительного органа</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1 104 930,55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Расходы на выплаты персоналу государственных (муниципальных) органов</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1 014 441,95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Закупка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200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954674" w:rsidRDefault="00954674" w:rsidP="00954674">
            <w:pPr>
              <w:rPr>
                <w:color w:val="000000"/>
                <w:sz w:val="16"/>
                <w:szCs w:val="16"/>
              </w:rPr>
            </w:pPr>
            <w:r w:rsidRPr="00954674">
              <w:rPr>
                <w:color w:val="000000"/>
                <w:sz w:val="16"/>
                <w:szCs w:val="16"/>
              </w:rPr>
              <w:t>Иные закупки товаров, работ и услуг для обеспечения государственных (муниципальных) нужд</w:t>
            </w:r>
          </w:p>
        </w:tc>
        <w:tc>
          <w:tcPr>
            <w:tcW w:w="12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99</w:t>
            </w:r>
          </w:p>
        </w:tc>
        <w:tc>
          <w:tcPr>
            <w:tcW w:w="9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03</w:t>
            </w:r>
          </w:p>
        </w:tc>
        <w:tc>
          <w:tcPr>
            <w:tcW w:w="221"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19980</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240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90 488,60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color w:val="000000"/>
                <w:sz w:val="16"/>
                <w:szCs w:val="16"/>
              </w:rPr>
            </w:pPr>
            <w:r w:rsidRPr="00954674">
              <w:rPr>
                <w:color w:val="000000"/>
                <w:sz w:val="16"/>
                <w:szCs w:val="16"/>
              </w:rPr>
              <w:t xml:space="preserve">0,00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color w:val="000000"/>
                <w:sz w:val="16"/>
                <w:szCs w:val="16"/>
              </w:rPr>
            </w:pPr>
            <w:r w:rsidRPr="00954674">
              <w:rPr>
                <w:color w:val="000000"/>
                <w:sz w:val="16"/>
                <w:szCs w:val="16"/>
              </w:rPr>
              <w:t xml:space="preserve">100,0 </w:t>
            </w:r>
          </w:p>
        </w:tc>
      </w:tr>
      <w:tr w:rsidR="00954674" w:rsidRPr="00954674" w:rsidTr="00CF2A0F">
        <w:trPr>
          <w:trHeight w:val="20"/>
        </w:trPr>
        <w:tc>
          <w:tcPr>
            <w:tcW w:w="2035"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54674" w:rsidRPr="00954674" w:rsidRDefault="00954674" w:rsidP="00954674">
            <w:pPr>
              <w:rPr>
                <w:b/>
                <w:bCs/>
                <w:color w:val="000000"/>
                <w:sz w:val="16"/>
                <w:szCs w:val="16"/>
              </w:rPr>
            </w:pPr>
            <w:r w:rsidRPr="00954674">
              <w:rPr>
                <w:b/>
                <w:bCs/>
                <w:color w:val="000000"/>
                <w:sz w:val="16"/>
                <w:szCs w:val="16"/>
              </w:rPr>
              <w:t>Итого расходов</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904 905 727,45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339 882 236,50 </w:t>
            </w:r>
          </w:p>
        </w:tc>
        <w:tc>
          <w:tcPr>
            <w:tcW w:w="4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549 285 758,70 </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894 254 134,48 </w:t>
            </w:r>
          </w:p>
        </w:tc>
        <w:tc>
          <w:tcPr>
            <w:tcW w:w="416" w:type="pct"/>
            <w:tcBorders>
              <w:top w:val="single" w:sz="4" w:space="0" w:color="auto"/>
              <w:left w:val="nil"/>
              <w:bottom w:val="single" w:sz="4" w:space="0" w:color="auto"/>
              <w:right w:val="nil"/>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331 262 529,12 </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674" w:rsidRPr="00954674" w:rsidRDefault="00954674" w:rsidP="00954674">
            <w:pPr>
              <w:jc w:val="right"/>
              <w:rPr>
                <w:b/>
                <w:bCs/>
                <w:color w:val="000000"/>
                <w:sz w:val="16"/>
                <w:szCs w:val="16"/>
              </w:rPr>
            </w:pPr>
            <w:r w:rsidRPr="00954674">
              <w:rPr>
                <w:b/>
                <w:bCs/>
                <w:color w:val="000000"/>
                <w:sz w:val="16"/>
                <w:szCs w:val="16"/>
              </w:rPr>
              <w:t xml:space="preserve">547 253 873,11 </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rsidR="00954674" w:rsidRPr="00954674" w:rsidRDefault="00954674" w:rsidP="00954674">
            <w:pPr>
              <w:jc w:val="center"/>
              <w:rPr>
                <w:b/>
                <w:bCs/>
                <w:color w:val="000000"/>
                <w:sz w:val="16"/>
                <w:szCs w:val="16"/>
              </w:rPr>
            </w:pPr>
            <w:r w:rsidRPr="00954674">
              <w:rPr>
                <w:b/>
                <w:bCs/>
                <w:color w:val="000000"/>
                <w:sz w:val="16"/>
                <w:szCs w:val="16"/>
              </w:rPr>
              <w:t xml:space="preserve">98,8 </w:t>
            </w:r>
          </w:p>
        </w:tc>
      </w:tr>
    </w:tbl>
    <w:p w:rsidR="00940F84" w:rsidRPr="00940F84" w:rsidRDefault="00940F84" w:rsidP="00940F84">
      <w:pPr>
        <w:suppressAutoHyphens/>
        <w:jc w:val="right"/>
        <w:rPr>
          <w:color w:val="000000"/>
          <w:lang w:eastAsia="ar-SA"/>
        </w:rPr>
      </w:pPr>
    </w:p>
    <w:p w:rsidR="00940F84" w:rsidRPr="00940F84" w:rsidRDefault="00940F84" w:rsidP="00940F84">
      <w:pPr>
        <w:suppressAutoHyphens/>
        <w:jc w:val="right"/>
        <w:rPr>
          <w:color w:val="000000"/>
          <w:lang w:eastAsia="ar-SA"/>
        </w:rPr>
        <w:sectPr w:rsidR="00940F84" w:rsidRPr="00940F84" w:rsidSect="00954674">
          <w:footerReference w:type="default" r:id="rId12"/>
          <w:footnotePr>
            <w:pos w:val="beneathText"/>
          </w:footnotePr>
          <w:pgSz w:w="16837" w:h="11905" w:orient="landscape"/>
          <w:pgMar w:top="1418" w:right="1134" w:bottom="1134" w:left="1134" w:header="720" w:footer="720" w:gutter="0"/>
          <w:cols w:space="720"/>
          <w:docGrid w:linePitch="360"/>
        </w:sectPr>
      </w:pPr>
    </w:p>
    <w:p w:rsidR="00940F84" w:rsidRPr="00940F84" w:rsidRDefault="00940F84" w:rsidP="00940F84">
      <w:pPr>
        <w:suppressAutoHyphens/>
        <w:jc w:val="right"/>
        <w:rPr>
          <w:color w:val="000000"/>
          <w:lang w:eastAsia="ar-SA"/>
        </w:rPr>
      </w:pPr>
      <w:r w:rsidRPr="00940F84">
        <w:rPr>
          <w:color w:val="000000"/>
          <w:lang w:eastAsia="ar-SA"/>
        </w:rPr>
        <w:t>Приложение № 5</w:t>
      </w:r>
    </w:p>
    <w:p w:rsidR="00F70D6E" w:rsidRDefault="00F70D6E" w:rsidP="00F70D6E">
      <w:pPr>
        <w:jc w:val="right"/>
      </w:pPr>
      <w:r>
        <w:t xml:space="preserve">к постановлению Администрации Азовского немецкого </w:t>
      </w:r>
    </w:p>
    <w:p w:rsidR="00F70D6E" w:rsidRDefault="00F70D6E" w:rsidP="00F70D6E">
      <w:pPr>
        <w:jc w:val="right"/>
      </w:pPr>
      <w:r>
        <w:t xml:space="preserve">национального муниципального района Омской области  </w:t>
      </w:r>
    </w:p>
    <w:p w:rsidR="00877C9E" w:rsidRDefault="00954674" w:rsidP="00877C9E">
      <w:pPr>
        <w:suppressAutoHyphens/>
        <w:jc w:val="right"/>
        <w:rPr>
          <w:lang w:eastAsia="ar-SA"/>
        </w:rPr>
      </w:pPr>
      <w:r w:rsidRPr="00954674">
        <w:t>от 12.04.2024 № 285</w:t>
      </w:r>
    </w:p>
    <w:p w:rsidR="00940F84" w:rsidRPr="00940F84" w:rsidRDefault="00940F84" w:rsidP="00940F84">
      <w:pPr>
        <w:suppressAutoHyphens/>
        <w:jc w:val="right"/>
        <w:rPr>
          <w:sz w:val="28"/>
          <w:szCs w:val="28"/>
          <w:lang w:eastAsia="ar-SA"/>
        </w:rPr>
      </w:pPr>
    </w:p>
    <w:p w:rsidR="00940F84" w:rsidRPr="00940F84" w:rsidRDefault="00940F84" w:rsidP="00940F84">
      <w:pPr>
        <w:jc w:val="center"/>
        <w:rPr>
          <w:rFonts w:eastAsia="Calibri"/>
          <w:sz w:val="28"/>
          <w:szCs w:val="28"/>
          <w:lang w:eastAsia="en-US"/>
        </w:rPr>
      </w:pPr>
      <w:r w:rsidRPr="00940F84">
        <w:rPr>
          <w:rFonts w:eastAsia="Calibri"/>
          <w:sz w:val="28"/>
          <w:szCs w:val="28"/>
          <w:lang w:eastAsia="en-US"/>
        </w:rPr>
        <w:t>Исполнение</w:t>
      </w:r>
    </w:p>
    <w:p w:rsidR="00940F84" w:rsidRPr="00940F84" w:rsidRDefault="00940F84" w:rsidP="00940F84">
      <w:pPr>
        <w:jc w:val="center"/>
        <w:rPr>
          <w:rFonts w:eastAsia="Calibri"/>
          <w:sz w:val="28"/>
          <w:szCs w:val="28"/>
          <w:lang w:eastAsia="en-US"/>
        </w:rPr>
      </w:pPr>
      <w:r w:rsidRPr="0022216E">
        <w:rPr>
          <w:rFonts w:eastAsia="Calibri"/>
          <w:sz w:val="28"/>
          <w:szCs w:val="28"/>
          <w:lang w:eastAsia="en-US"/>
        </w:rPr>
        <w:t>по расходам районного бюджета по ведомственной ст</w:t>
      </w:r>
      <w:r w:rsidR="00086E5D">
        <w:rPr>
          <w:rFonts w:eastAsia="Calibri"/>
          <w:sz w:val="28"/>
          <w:szCs w:val="28"/>
          <w:lang w:eastAsia="en-US"/>
        </w:rPr>
        <w:t>руктуре расходов бюджетов за 202</w:t>
      </w:r>
      <w:r w:rsidR="00954674">
        <w:rPr>
          <w:rFonts w:eastAsia="Calibri"/>
          <w:sz w:val="28"/>
          <w:szCs w:val="28"/>
          <w:lang w:eastAsia="en-US"/>
        </w:rPr>
        <w:t>3</w:t>
      </w:r>
      <w:r w:rsidRPr="0022216E">
        <w:rPr>
          <w:rFonts w:eastAsia="Calibri"/>
          <w:sz w:val="28"/>
          <w:szCs w:val="28"/>
          <w:lang w:eastAsia="en-US"/>
        </w:rPr>
        <w:t xml:space="preserve"> год</w:t>
      </w:r>
    </w:p>
    <w:p w:rsidR="00940F84" w:rsidRPr="00940F84" w:rsidRDefault="00940F84" w:rsidP="00940F84">
      <w:pPr>
        <w:jc w:val="center"/>
        <w:rPr>
          <w:rFonts w:eastAsia="Calibri"/>
          <w:sz w:val="28"/>
          <w:szCs w:val="28"/>
          <w:lang w:eastAsia="en-US"/>
        </w:rPr>
      </w:pPr>
    </w:p>
    <w:p w:rsidR="00F612DD" w:rsidRPr="00F612DD" w:rsidRDefault="00F612DD">
      <w:pPr>
        <w:rPr>
          <w:sz w:val="6"/>
          <w:szCs w:val="6"/>
        </w:rPr>
      </w:pPr>
    </w:p>
    <w:tbl>
      <w:tblPr>
        <w:tblW w:w="5180" w:type="pct"/>
        <w:tblLayout w:type="fixed"/>
        <w:tblLook w:val="04A0" w:firstRow="1" w:lastRow="0" w:firstColumn="1" w:lastColumn="0" w:noHBand="0" w:noVBand="1"/>
      </w:tblPr>
      <w:tblGrid>
        <w:gridCol w:w="3113"/>
        <w:gridCol w:w="633"/>
        <w:gridCol w:w="513"/>
        <w:gridCol w:w="522"/>
        <w:gridCol w:w="380"/>
        <w:gridCol w:w="296"/>
        <w:gridCol w:w="419"/>
        <w:gridCol w:w="733"/>
        <w:gridCol w:w="615"/>
        <w:gridCol w:w="1210"/>
        <w:gridCol w:w="1213"/>
        <w:gridCol w:w="1210"/>
        <w:gridCol w:w="1140"/>
        <w:gridCol w:w="1213"/>
        <w:gridCol w:w="1173"/>
        <w:gridCol w:w="700"/>
      </w:tblGrid>
      <w:tr w:rsidR="00CF2A0F" w:rsidRPr="00CF2A0F" w:rsidTr="00CF2A0F">
        <w:trPr>
          <w:trHeight w:val="20"/>
        </w:trPr>
        <w:tc>
          <w:tcPr>
            <w:tcW w:w="10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Наименование кодов классификации расходов бюджетов</w:t>
            </w:r>
          </w:p>
        </w:tc>
        <w:tc>
          <w:tcPr>
            <w:tcW w:w="2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Код ГРБС</w:t>
            </w:r>
          </w:p>
        </w:tc>
        <w:tc>
          <w:tcPr>
            <w:tcW w:w="3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Код раздела, подраздела</w:t>
            </w:r>
          </w:p>
        </w:tc>
        <w:tc>
          <w:tcPr>
            <w:tcW w:w="60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Код целевой статьи</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Код вида расходов</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 xml:space="preserve">Утверждено </w:t>
            </w:r>
            <w:r w:rsidRPr="00CF2A0F">
              <w:rPr>
                <w:b/>
                <w:bCs/>
                <w:color w:val="000000"/>
                <w:sz w:val="14"/>
                <w:szCs w:val="14"/>
              </w:rPr>
              <w:br/>
              <w:t>на 2023 год</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в том числе за счет</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 xml:space="preserve">Исполнено </w:t>
            </w:r>
            <w:r w:rsidRPr="00CF2A0F">
              <w:rPr>
                <w:b/>
                <w:bCs/>
                <w:color w:val="000000"/>
                <w:sz w:val="14"/>
                <w:szCs w:val="14"/>
              </w:rPr>
              <w:br/>
              <w:t>на 31.12.2023</w:t>
            </w: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в том числе за счет</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Процент исполнения</w:t>
            </w:r>
          </w:p>
        </w:tc>
      </w:tr>
      <w:tr w:rsidR="00CF2A0F" w:rsidRPr="00CF2A0F" w:rsidTr="00CF2A0F">
        <w:trPr>
          <w:trHeight w:val="20"/>
        </w:trPr>
        <w:tc>
          <w:tcPr>
            <w:tcW w:w="1032"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210"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342" w:type="pct"/>
            <w:gridSpan w:val="2"/>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606" w:type="pct"/>
            <w:gridSpan w:val="4"/>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203"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402" w:type="pct"/>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налоговых и неналоговых доходов, поступлений нецелевого характера</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поступлений целевого характера</w:t>
            </w:r>
          </w:p>
        </w:tc>
        <w:tc>
          <w:tcPr>
            <w:tcW w:w="378"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c>
          <w:tcPr>
            <w:tcW w:w="402" w:type="pct"/>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налоговых и неналоговых доходов, поступлений нецелевого характера</w:t>
            </w:r>
          </w:p>
        </w:tc>
        <w:tc>
          <w:tcPr>
            <w:tcW w:w="389" w:type="pct"/>
            <w:tcBorders>
              <w:top w:val="single" w:sz="4" w:space="0" w:color="auto"/>
              <w:left w:val="nil"/>
              <w:bottom w:val="single" w:sz="4" w:space="0" w:color="auto"/>
              <w:right w:val="single" w:sz="4" w:space="0" w:color="auto"/>
            </w:tcBorders>
            <w:shd w:val="clear" w:color="auto" w:fill="auto"/>
            <w:vAlign w:val="center"/>
            <w:hideMark/>
          </w:tcPr>
          <w:p w:rsidR="00954674" w:rsidRPr="00CF2A0F" w:rsidRDefault="00954674" w:rsidP="00954674">
            <w:pPr>
              <w:jc w:val="center"/>
              <w:rPr>
                <w:b/>
                <w:bCs/>
                <w:color w:val="000000"/>
                <w:sz w:val="14"/>
                <w:szCs w:val="14"/>
              </w:rPr>
            </w:pPr>
            <w:r w:rsidRPr="00CF2A0F">
              <w:rPr>
                <w:b/>
                <w:bCs/>
                <w:color w:val="000000"/>
                <w:sz w:val="14"/>
                <w:szCs w:val="14"/>
              </w:rPr>
              <w:t>поступлений целевого характера</w:t>
            </w:r>
          </w:p>
        </w:tc>
        <w:tc>
          <w:tcPr>
            <w:tcW w:w="233" w:type="pct"/>
            <w:vMerge/>
            <w:tcBorders>
              <w:top w:val="single" w:sz="4" w:space="0" w:color="auto"/>
              <w:left w:val="single" w:sz="4" w:space="0" w:color="auto"/>
              <w:bottom w:val="single" w:sz="4" w:space="0" w:color="auto"/>
              <w:right w:val="single" w:sz="4" w:space="0" w:color="auto"/>
            </w:tcBorders>
            <w:vAlign w:val="center"/>
            <w:hideMark/>
          </w:tcPr>
          <w:p w:rsidR="00954674" w:rsidRPr="00CF2A0F" w:rsidRDefault="00954674" w:rsidP="00954674">
            <w:pPr>
              <w:rPr>
                <w:b/>
                <w:bCs/>
                <w:color w:val="000000"/>
                <w:sz w:val="14"/>
                <w:szCs w:val="14"/>
              </w:rPr>
            </w:pP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Совет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представительного органа муниципального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Мероприятия по обеспечению деятельности представительного органа муниципального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функционирования представительного органа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1 104 930,55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1 014 441,95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501</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90 488,60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Администрация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143 148 266,08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114 851 639,42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28 296 626,66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142 257 111,90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114 134 149,56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28 122 962,34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99,4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62 040 586,29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61 037 870,78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1 002 715,51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61 926 289,95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60 923 646,76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1 002 643,19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Функционирование высшего должностного лица субъекта Российской Федерации и муниципального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3 757 931,06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24 008 604,11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23 459 976,92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22 604 436,41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854 431,51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1 109,00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548 627,19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Судебная система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муниципальных органов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Мероприятия в сфере муниципального 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51202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51202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51202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72,32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проведения выборов и референдумов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муниципальных органов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Проведение выборов в органы местного самоуправления муниципального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Проведение выборов в представительные органы муниципального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Специальные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880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55 950,00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34 018 028,80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33 764 012,80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33 903 804,78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33 649 788,78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27 406 760,36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27 152 744,36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27 292 536,34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27 038 520,34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27 406 760,36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27 152 744,36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27 292 536,34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27 038 520,34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27 406 760,36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27 152 744,36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27 292 536,34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27 038 520,34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Хозяйственное обеспечение органов местного самоуправления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27 152 744,36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27 152 744,36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27 038 520,34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27 038 520,34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19 600 266,29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7 530 038,89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7 530 038,89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7 415 814,87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7 415 814,87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7 530 038,89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7 530 038,89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7 415 814,87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7 415 814,87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22 439,18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государственного полномочия по созданию административных комиссий, в том числе обеспечению их деятельности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254 016,00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250 378,00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3 638,00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81014</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81014</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81014</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2 473 526,44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"Обеспечение общественной безопасности, профилактика наркомании, противодействие экстремизму и терроризму"</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Предупреждение терроризма и экстремизма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Содействие в социальной адаптации лиц, освобожденных от отбывания уголовного наказания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муниципальных органов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Мероприятия в сфере муниципального 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Прочие расходы по обязательствам органов местного самоуправления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4 137 314,00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Исполнение судебных актов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4 082 728,00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4 082 728,00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4 082 728,00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4 082 728,00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54 586,00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54 586,00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54 586,00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54 586,00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безопасность и правоохранительная деятельность</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270 174,00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270 174,00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270 174,00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270 174,00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Гражданская оборона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Проведение мероприятий по предупреждению и защите населения от чрезвычайных ситуаций в условиях военного и мирного времени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Защита населения и территории от чрезвычайных ситуаций природного и техногенного характера, пожарная безопасность</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Проведение мероприятий по предупреждению и защите населения от чрезвычайных ситуаций в условиях военного и мирного времени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191 174,00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экономика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20 365 645,30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9 631 883,48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10 733 761,82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19 764 629,46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9 030 867,64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10 733 761,82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Транспорт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7 864 231,32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6 059 601,05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7 864 231,32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6 059 601,05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8 637,78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8 443,24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194,54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предоставления транспортных услуг населению и организация транспортного обслуживания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7 855 593,54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1 804 630,27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1 486 158,52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6 050 963,27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S0841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318 471,75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Дорожное хозяйство (дорожные фонды)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9 708 913,98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7 548 003,21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9 107 898,14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6 946 987,37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9 708 913,98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7 548 003,21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9 107 898,14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6 946 987,37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9 708 913,98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7 548 003,21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9 107 898,14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6 946 987,37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деятельности в сфере дорожного хозяйства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4 897 128,13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2 736 217,36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4 296 112,29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2 135 201,52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87,7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Содержание автомобильных дорог местного значения вне границ населенных пунктов в границах муниципального района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76,2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76,2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2 525 653,21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1 924 637,37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76,2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Строительство автомобильной дороги к сельскохозяйственному объекту-животноводческая ферма в д. Роза Долина Азовского ННМР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96 832,00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113 732,15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М3721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М3721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М3721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2 160 910,77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Капитальный ремонт, ремонт автомобильных дорог общего пользования местного значения в поселениях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81015</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81015</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81015</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4 811 785,85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национальной экономики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Формирование документов территориального планирования и подготовка документации по планировке территории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2 792 500,00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2 513 250,00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886 500,00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1 343 250,00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283 500,00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98 500,00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S1620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149 250,00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Жилищно-коммунальное хозяйство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48 732 992,83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36 132 245,26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12 600 747,57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48 730 742,83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36 129 995,26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12 600 747,57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Жилищное хозяйство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Коммунальное хозяйство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35 818 806,12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24 822 874,79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35 816 556,12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24 820 624,79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35 818 806,12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24 822 874,79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35 816 556,12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24 820 624,79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35 818 806,12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24 822 874,79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35 816 556,12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24 820 624,79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коммунальной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35 818 806,12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24 822 874,79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35 816 556,12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24 820 624,79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10 995 931,33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Реконструкция котельной с переводом на газ в с. Звонарев Кут Азовского ННМР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245 887,60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Реконструкция котельной с переводом на газ в с. Цветнополье Азовского ННМР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32 283,19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10291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2 175 086,24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7 883 833,35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Строительство водопроводных сетей до аула Тулумбай Азовского ННМР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Капитальные вложения в объекты государственной (муниципальной) собственности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Бюджетные инвестиции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водоснабжения а. Тулумбай Азовского ННМР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10370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2 077 399,20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прочих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6 998 742,92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6 998 742,92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6 996 492,92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6 996 492,92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6 954 871,92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6 954 871,92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6 952 621,92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6 952 621,92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6 954 871,92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6 954 871,92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6 952 621,92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6 952 621,92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43 871,00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685 459,13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установка резервных источников электроснабжения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1 564 916,13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8 745 556,07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4 216 478,43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установка приборов учета энергетических ресурсов на объекты жизнеобеспечения муниципальной собственности, датчиков моментной пропускной способности на магистральных и распределительных сетях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28 560,82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установка резервных источников электроснабжения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65 204,85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S1120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364 398,19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Благоустройство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12 861 989,71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11 257 173,47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12 861 989,71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11 257 173,47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9 017 945,10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безопасного размещения отходов производства и потребления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3 844 044,61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2 239 228,37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521 065,36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мест (площадок) накопления твердых коммунальных отходов и (или) приобретение контейнеров (бункеров)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854 699,00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мест (площадок) накопления твердых коммунальных отходов и (или) приобретение контейнеров (бункеров)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1 604 816,24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83020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779 000,00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мест (площадок) накопления твердых коммунальных отходов и (или) приобретение контейнеров (бункеров)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S1890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84 464,01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Охрана окружающей среды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охраны окружающей среды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безопасного размещения отходов производства и потребления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1 259 802,54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68 500,13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1 191 302,41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62 700,13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Профессиональная подготовка, переподготовка и повышение квалификации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Хозяйственное обеспечение органов местного самоуправления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прочих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Культура, кинематография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4 688 989,63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4 688 989,63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4 688 989,63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4 688 989,63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Культура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4 680 989,63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культуры, кинематографии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"Сохранение и развитие культуры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органов местного самоуправления по осуществлению полномочий в сфере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прочих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Социальная политика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5 753 575,49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2 985 476,14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2 768 099,35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5 579 983,49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2 985 476,14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2 594 507,35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Пенсионное обеспечение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предоставления социальных выплат отдельным категориям граждан</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Публичные нормативные социальные выплаты гражданам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2 201 990,14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1 135 944,00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962 352,00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84,7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предоставления социальных выплат отдельным категориям граждан</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Публичные нормативные выплаты гражданам несоциального характера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272 352,00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Публичные нормативные социальные выплаты гражданам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173 592,00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муниципальных органов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Мероприятия в сфере муниципального 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690 000,00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Резервный фонд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за счет средств резервного фонда Правительства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Охрана семьи и детства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L4970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L4970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L4970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1 395 103,50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41 853,11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1 353 250,39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социальной политики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1 020 537,85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791 256,96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1 020 537,85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791 256,96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1 020 537,85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791 256,96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1 020 537,85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791 256,96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628 713,00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598 774,29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29 938,71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391 824,85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391 824,85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социально-ориентированных некоммерческих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391 824,85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391 824,85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Субсидия социально-ориентированным некоммерческим организациям, не являющимся государственными (муниципальными) учреждениями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79 280,89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Субсидия социально-ориентированным некоммерческим организациям, не являющимся государственными (муниципальными) учреждениями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162 543,96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Субсидия социально-ориентированным некоммерческим организациям, не являющимся государственными (муниципальными) учреждениями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502</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4</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S1240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Управление культуры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93 661 356,37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34 333 827,87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44 884 153,47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93 589 453,52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34 261 925,02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44 884 153,47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12 915 242,34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8 755 255,34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12 877 112,34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8 717 125,34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Дополнительное образование детей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12 915 242,34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8 755 255,34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12 877 112,34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8 717 125,34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12 915 242,34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8 755 255,34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12 877 112,34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8 717 125,34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"Сохранение и развитие культуры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12 915 242,34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8 755 255,34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12 877 112,34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8 717 125,34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4 159 987,00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формирования и удовлетворения культурных запросов и духовных потребностей для всех групп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9 078 745,00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9 078 745,00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3 716 811,00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5 361 934,00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развития и формирования системы дополнительного образования детей в сфере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дополнительного образования детям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3 383 375,34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3 345 245,34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органов местного самоуправления по осуществлению полномочий в сфере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453 122,00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453 122,00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443 176,00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9 946,00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Культура, кинематография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80 746 114,03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25 578 572,53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40 724 166,47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80 712 341,18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25 544 799,68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40 724 166,47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Культура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66 166 524,97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18 802 623,07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66 132 752,12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18 768 850,22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64 016 208,89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16 652 306,99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63 982 436,04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16 618 534,14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"Сохранение и развитие культуры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64 016 208,89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16 652 306,99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63 982 436,04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16 618 534,14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34 236 906,47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формирования и удовлетворения культурных запросов и духовных потребностей для всех групп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45 388 809,52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15 601 607,09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45 363 136,67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15 575 934,24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5 740 529,52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5 740 529,52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5 714 856,67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5 714 856,67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465 271,56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1 069 510,42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1 069 510,42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1 050 331,42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1 050 331,42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1 069 510,42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1 069 510,42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1 050 331,42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1 050 331,42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4 191 176,54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4 191 176,54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4 184 682,69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4 184 682,69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4 191 176,54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4 191 176,54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4 184 682,69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4 184 682,69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14 571,00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16 660 207,00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 выплаты заработной платы работникам муниципальных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22 988 073,00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9 861 077,57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22 988 073,00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9 861 077,57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2 090 117,82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20 897 955,18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7 770 959,75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20 897 955,18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7 770 959,75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S1470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20 897 955,18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7 770 959,75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20 897 955,18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7 770 959,75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информационно-библиотечного обслуживания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855 676,44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687 327,44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855 676,44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687 327,44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библиотечного обслуживания населения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683 891,75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L519Б</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L519Б</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L519Б</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171 784,69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3 435,69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168 349,00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мероприятий, направленных на достижение целей федерального проекта "Культурная среда"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Реконструкция и капитальный ремонт региональных и муниципальных музеев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17 763 622,93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355 272,46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17 408 350,47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отрасли культуры (реализация мероприятия, направленного на достижение целей федерального проекта" Творческие люди")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55196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55196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Премии и гранты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A2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55196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8 100,00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2 150 316,08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культуры, кинематографии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14 579 589,06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6 775 949,46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14 579 589,06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6 775 949,46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"Сохранение и развитие культуры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органов местного самоуправления по осуществлению полномочий в сфере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14 539 805,14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6 736 165,54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Централизованное финансово - экономическое и хозяйственное обеспечение учреждений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6 150 490,42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4 834 110,82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6 150 490,42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4 834 110,82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5 271 365,91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3 954 986,31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5 271 365,91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3 954 986,31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5 271 365,91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3 954 986,31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5 271 365,91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3 954 986,31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876 196,01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2 928,50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1 769 654,72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6 487 260,00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Азовского ННМР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21</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S1700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132 400,00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инфраструктуры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503</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81013</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39 783,92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Комитет по образованию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583 855 202,84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147 566 571,54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436 288 631,30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574 173 598,88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139 738 533,58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434 435 065,30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экономика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Общеэкономические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инфраструктуры муниципальной системы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инфраструктуры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70560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103 000,00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565 894 557,58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146 973 904,71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418 920 652,87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556 578 269,50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139 365 314,47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417 212 955,03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98,4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Дошкольное 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95 754 186,49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46 784 877,49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48 969 309,00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94 485 879,29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45 516 570,29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48 969 309,00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95 754 186,49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46 784 877,49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48 969 309,00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94 485 879,29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45 516 570,29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48 969 309,00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95 693 982,41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94 425 675,21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дошкольного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95 693 982,41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94 425 675,21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дошкольного образования и содержание ребенка в дошкольном образовательном учреждении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46 783 673,41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45 515 366,21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дошкольного образования и содержание ребенка в дошкольном образовательном учреждении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48 910 309,00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инфраструктуры муниципальной системы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инфраструктуры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Материально-техническое оснащение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Материально-техническое оснащение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1 204,08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Общее 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366 000 198,33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55 708 923,46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310 291 274,87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361 937 589,59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51 723 420,48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310 214 169,11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365 351 093,23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55 655 173,46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309 695 919,77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361 288 984,49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51 670 170,48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309 618 814,01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359 064 980,99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55 529 451,22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303 535 529,77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355 002 872,25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51 544 448,24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303 458 424,01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общего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359 064 980,99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55 529 451,22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303 535 529,77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355 002 872,25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51 544 448,24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303 458 424,01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54 427 338,42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50 460 665,29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53032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53032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53032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17 699 424,00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17 640 648,09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269 505 102,50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L3042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L3042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L3042</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16 920 989,41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846 049,47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16 074 939,94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256 063,33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237 733,48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92,8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инфраструктуры муниципальной системы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6 286 112,24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125 722,24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6 160 390,00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6 286 112,24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125 722,24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6 160 390,00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инфраструктуры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Ремонт зданий, установка систем и оборудования пожарной и общей безопасности в муниципальных образовательных организациях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Ремонт зданий, установка систем и оборудования пожарной и общей безопасности в муниципальных образовательных организациях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муниципального проекта "Современная школа" направленного на достижение целей регионального проекта "Современная школа"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6 082 030,61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6 082 030,61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5 960 390,00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121 640,61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"Формирование законопослушного поведения участников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безопасности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Популяризация законопослушного поведения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53 250,00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15 500,00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расходы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Непрограммные направления деятельности муниципальных органов муниципальных образований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Мероприятия в сфере муниципального управления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за счет средств резервного фонда Правительства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99</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79970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595 355,10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Дополнительное образование детей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51 168 584,40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20 952 081,40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30 216 503,00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48 395 187,79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19 517 373,92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28 877 813,87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51 166 834,40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20 950 331,40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30 216 503,00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48 393 437,79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19 515 623,92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28 877 813,87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51 166 834,40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20 950 331,40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30 216 503,00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48 393 437,79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19 515 623,92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28 877 813,87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дополнительного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44 389 674,42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18 918 822,56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42 071 519,80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17 692 452,74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7 271 973,50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6 781 322,98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95,7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95,7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25 470 851,86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24 379 067,06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95,7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11 646 849,06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10 911 129,76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функционирования модели персонифицированного финансирования дополнительного образования детей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6 777 159,98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2 031 508,84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6 321 917,99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1 823 171,18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персонифицированного финансирования дополнительного образования детей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319 368,84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319 368,84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72,4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307 368,84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307 368,84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75,3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283 368,84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283 368,84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231 295,09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81,6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автономным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630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4 745 651,14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4 498 746,81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1 712 140,00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1 591 876,09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"Формирование законопослушного поведения участников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безопасности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Популяризация законопослушного поведения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27</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1 750,00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52 971 588,36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23 528 022,36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29 443 566,00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51 759 612,83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22 607 949,78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29 151 663,05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52 967 782,36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23 524 216,36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29 443 566,00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51 755 806,83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22 604 143,78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29 151 663,05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48 886 149,71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23 442 583,71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25 443 566,00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47 674 174,18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22 522 511,13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25 151 663,05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социальной воспитательной среды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7 887 175,27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2 231 431,27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7 859 063,46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2 203 319,46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мероприятий по работе с детьми и молодежью в каникулярное время, включая мероприятия по обеспечению безопасности их жизни и здоровья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1 940 928,32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1 912 816,51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мероприятий по работе с детьми и молодежью в каникулярное время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5 655 744,00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мероприятий по работе с детьми и молодежью в каникулярное время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S0780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290 502,95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Оказание помощи образовательным организациям в финансово-экономической, учебно-методической, хозяйственной деятельности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31 400 704,24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16 297 822,24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30 714 002,78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15 903 023,73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9 729 621,58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9 729 621,58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9 363 621,07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9 363 621,07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96,2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6 041 551,07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6 041 551,07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5 869 001,63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5 869 001,63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6 041 551,07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6 041 551,07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5 869 001,63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5 869 001,63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3 674 044,22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3 674 044,22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3 485 422,44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3 485 422,44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3 674 044,22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3 674 044,22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3 485 422,44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3 485 422,44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94,9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14 026,29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14 026,29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65,6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Уплата налогов, сборов и иных платежей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14 026,29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14 026,29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9 197,00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9 197,00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65,6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15 102 882,00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14 810 979,05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S0100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6 568 200,66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6 539 402,66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эффективности управления в сфере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4 817 719,18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4 320 556,92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EВ</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EВ</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51791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EВ</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51791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EВ</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51791</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4 780 551,02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95 611,02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4 684 940,00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инфраструктуры муниципальной системы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Подготовка стационарных муниципальных детских оздоровительных лагерей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4 000 000,00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Подготовка стационарных муниципальных детских оздоровительных лагерей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S2230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81 632,65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"Обеспечение общественной безопасности, профилактика наркомании, противодействие экстремизму и терроризму"</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Предупреждение терроризма и экстремизма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09</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26</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3 806,00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Социальная политика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17 857 645,26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592 666,83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17 264 978,43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17 492 329,38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373 219,11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17 119 110,27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98,0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Охрана семьи и детства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14 823 856,26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592 666,83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14 231 189,43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14 458 540,38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373 219,11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14 085 321,27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14 823 856,26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592 666,83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14 231 189,43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14 458 540,38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373 219,11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14 085 321,27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97,5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2 544 521,26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592 666,83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1 951 854,43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2 241 050,37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373 219,11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1 867 831,26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88,1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дошкольного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1 232 200,00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1 232 200,00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1 148 176,83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1 148 176,83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1 232 200,00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1 232 200,00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1 148 176,83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1 148 176,83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93,2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7 766,82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7 766,82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70,6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7 766,82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7 766,82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70,6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1 221 200,00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1 221 200,00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1 140 410,01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1 140 410,01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93,4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70110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1 221 200,00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1 221 200,00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1 140 410,01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1 140 410,01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93,4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общего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577 980,00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577 980,00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358 532,28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358 532,28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62,0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Денежная компенсация за обеспечение бесплатным двухразовым питанием обучающихся с ограниченными возможностями здоровья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577 980,00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577 980,00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358 532,28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358 532,28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62,0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2 492,28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2 492,28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49,8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2 492,28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2 492,28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49,8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572 980,00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572 980,00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356 040,00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356 040,00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62,1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572 980,00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572 980,00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356 040,00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356 040,00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62,1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734 341,26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734 341,26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дополнительных мер социальной поддержки членам семей участников специальной военной операции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719 654,43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дополнительных мер социальной поддержки членам семей участников специальной военной операции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S2550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14 686,83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"Жизнеустройство детей, оставшихся без попечения родителей"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12 279 335,00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12 279 335,00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12 217 490,01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12 217 490,01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жизнеустройства детей-сирот и детей, оставшихся без попечения родителей, профилактика социального сиротства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12 279 335,00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12 279 335,00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12 217 490,01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12 217 490,01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Ежемесячное денежное вознаграждение опекунам (попечителям, приемным родителям)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70290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70290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Социальные выплаты гражданам, кроме публичных нормативных социальных выплат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70290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2 611 977,00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приемным семьям мер социальной поддержки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70330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3 499 634,00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3 499 634,00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3 499 634,00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3 499 634,00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70330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70330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60 564,11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70330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Публичные нормативные социальные выплаты гражданам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70330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3 439 069,89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6 167 724,00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6 167 724,00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6 105 879,01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6 105 879,01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115 000,00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110 949,24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110 949,24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96,5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115 000,00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110 949,24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110 949,24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96,5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6 052 724,00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6 052 724,00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5 994 929,77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5 994 929,77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Публичные нормативные социальные выплаты гражданам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71250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6 052 724,00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6 052 724,00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5 994 929,77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5 994 929,77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социальной политики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системы образования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"Жизнеустройство детей, оставшихся без попечения родителей"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жизнеустройства детей-сирот и детей, оставшихся без попечения родителей, профилактика социального сиротства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деятельности по опеке и попечительству над несовершеннолетними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3 033 789,00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2 107 081,77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504</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926 707,23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Комитет финансов и контроля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49 699 667,91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13 963 575,46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35 736 092,45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49 697 391,20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13 961 298,75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35 736 092,45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11 482 645,91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11 480 369,20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11 482 645,91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11 480 369,20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11 482 645,91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11 480 369,20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125 686,45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11 356 959,46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11 354 682,75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10 464 343,16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892 616,30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892 616,30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890 339,59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890 339,59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892 616,30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892 616,30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890 339,59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890 339,59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99,7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 общего характера бюджетам бюджетной системы Российской Федерации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38 217 022,00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38 217 022,00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Дотации на выравнивание бюджетной обеспеченности субъектов Российской Федерации и муниципальных образований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Дотации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70800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35 610 406,00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Прочие межбюджетные трансферты общего характера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дополнительных расходов на повышение оплаты труда работников органов местного самоуправления сельских поселений)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межбюджетные трансферты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505</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81016</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2 606 616,00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Управление по делам молодежи, физической культуры и спорта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16 922 890,98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15 628 533,76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16 922 890,98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15 628 533,76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экономика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Общеэкономические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"Новое поколение"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835 507,41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Молодежная политика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"Новое поколение"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4 374 231,99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3 079 874,77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Совершенствование деятельности учреждений, работающих в сфере молодежной политики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2 945 019,60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2 945 019,60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2 945 019,60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2 945 019,60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2 786 911,38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158 108,22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мероприятий межпоселенческого характера по работе с детьми и молодежью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134 855,17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134 855,17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134 855,17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134 855,17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113 855,17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Премии и гранты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осуществление мероприятий по работе с детьми и молодежью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82020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82020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казенных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82020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1 294 357,22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Физическая культура и спорт</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11 713 151,58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11 713 151,58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11 713 151,58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11 713 151,58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Физическая культура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физической культуры и спорта в Азовском немецком национальном муниципальном районе Омской области "</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9 133 676,87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занятий физической культурой и спортом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Организация и проведение физкультурно-оздоровительных и спортивно-массовых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6 491 260,01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объектов инфраструктуры муниципальной собственности для занятий физической культурой и спортом (крытый хоккейный корт в с. Азово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Предоставление субсидий бюджетным, автономным учреждениям и иным некоммерческим организациям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бюджетным учреждениям</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610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2 642 416,86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физической культуры и спорта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"Развитие физической культуры и спорта в Азовском немецком национальном муниципальном районе Омской области "</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Создание условий для занятий физической культурой и спортом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506</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22</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2 579 474,71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Управление сельского хозяйства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8 518 162,63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4 563 594,17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3 954 568,46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8 513 507,36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4 563 594,17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3 949 913,19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экономика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8 502 162,63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3 954 568,46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8 497 507,36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3 949 913,19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Сельское хозяйство и рыболовство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8 502 162,63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3 954 568,46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8 497 507,36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3 949 913,19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8 502 162,63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3 954 568,46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8 497 507,36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4 547 594,17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3 949 913,19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3 551 369,15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3 551 369,15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Поддержка сельскохозяйственной деятельности малых форм хозяйствования и создание условий для их развития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3 551 369,15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3 551 369,15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гражданам, ведущим личные подсобные хозяйства, на возмещение части затрат по производству молока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3 480 341,77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гражданам, ведущим личные подсобные хозяйства, на возмещение части затрат по производству молока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S0550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71 027,38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4 950 793,48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4 476 566,79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474 226,69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4 946 138,21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4 476 566,79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469 571,42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99,9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4 156 521,79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4 015 211,01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141 310,78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Развитие кадрового потенциала АПК</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342 977,00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320 045,00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342 977,00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320 045,00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Подведение итогов районного трудового соперничества работников отрасли растениеводства и животноводства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319 577,00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319 577,00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319 577,00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319 577,00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51 164,00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Социальное обеспечение и иные выплаты населению</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Премии и гранты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350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268 413,00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22 932,00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бюджетные ассигнования</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S1590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810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468,00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72320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451 294,69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446 639,42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99,0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Профессиональная подготовка, переподготовка и повышение квалификации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прочих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507</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25</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16 000,00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Управление имущественных отношений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7 995 250,09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7 869 563,73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7 995 250,09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7 869 563,73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общегосударственные вопросы</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7 025 549,69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Поощрение муниципальной управленческой команды Омской области за достижение Омской областью в 2022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пунктах 4, 5 Правил распределения в 2023 году между субъектами Российской Федерации межбюджетных трансфертов в форме дотаций (грантов)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утвержденных постановлением Правительства Российской Федерации от 13 июня 2023 года № 971</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55490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125 686,36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Формирование и развитие муниципальной собственности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6 899 863,33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10010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20 000,00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10030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189 390,00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Содержание и обслуживание муниципального имущества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1 482 036,71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Осуществление функций руководства и управления в сфере установленных функций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5 208 436,62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5 208 436,62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5 208 436,62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5 208 436,62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Расходы на выплаты персоналу государственных (муниципальных) органов</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4 886 951,50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13</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19980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321 485,12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Национальная экономика</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Другие вопросы в области национальной экономики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Формирование и развитие муниципальной собственности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04</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10020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173 900,00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Жилищно-коммунальное хозяйство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Коммунальное хозяйство</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Формирование и развитие муниципальной собственности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Содержание и обслуживание муниципального имущества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02</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10040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790 800,40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Образование</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Профессиональная подготовка, переподготовка и повышение квалификации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Формирование и развитие муниципальной собственности Азовского немецкого национального муниципального района Омской области.</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Реализация прочих мероприятий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Закупка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200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674" w:rsidRPr="00CF2A0F" w:rsidRDefault="00954674" w:rsidP="00954674">
            <w:pPr>
              <w:rPr>
                <w:color w:val="000000"/>
                <w:sz w:val="14"/>
                <w:szCs w:val="14"/>
              </w:rPr>
            </w:pPr>
            <w:r w:rsidRPr="00CF2A0F">
              <w:rPr>
                <w:color w:val="000000"/>
                <w:sz w:val="14"/>
                <w:szCs w:val="14"/>
              </w:rPr>
              <w:t>Иные закупки товаров, работ и услуг для обеспечения государственных (муниципальных) нужд</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508</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07</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05</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23</w:t>
            </w:r>
          </w:p>
        </w:tc>
        <w:tc>
          <w:tcPr>
            <w:tcW w:w="9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3</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01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19990</w:t>
            </w:r>
          </w:p>
        </w:tc>
        <w:tc>
          <w:tcPr>
            <w:tcW w:w="20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240</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5 000,00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color w:val="000000"/>
                <w:sz w:val="14"/>
                <w:szCs w:val="14"/>
              </w:rPr>
            </w:pPr>
            <w:r w:rsidRPr="00CF2A0F">
              <w:rPr>
                <w:color w:val="000000"/>
                <w:sz w:val="14"/>
                <w:szCs w:val="14"/>
              </w:rPr>
              <w:t xml:space="preserve">0,00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color w:val="000000"/>
                <w:sz w:val="14"/>
                <w:szCs w:val="14"/>
              </w:rPr>
            </w:pPr>
            <w:r w:rsidRPr="00CF2A0F">
              <w:rPr>
                <w:color w:val="000000"/>
                <w:sz w:val="14"/>
                <w:szCs w:val="14"/>
              </w:rPr>
              <w:t xml:space="preserve">100,0 </w:t>
            </w:r>
          </w:p>
        </w:tc>
      </w:tr>
      <w:tr w:rsidR="00CF2A0F" w:rsidRPr="00CF2A0F" w:rsidTr="00CF2A0F">
        <w:trPr>
          <w:trHeight w:val="20"/>
        </w:trPr>
        <w:tc>
          <w:tcPr>
            <w:tcW w:w="2395"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954674" w:rsidRPr="00CF2A0F" w:rsidRDefault="00954674" w:rsidP="00954674">
            <w:pPr>
              <w:rPr>
                <w:b/>
                <w:bCs/>
                <w:color w:val="000000"/>
                <w:sz w:val="14"/>
                <w:szCs w:val="14"/>
              </w:rPr>
            </w:pPr>
            <w:r w:rsidRPr="00CF2A0F">
              <w:rPr>
                <w:b/>
                <w:bCs/>
                <w:color w:val="000000"/>
                <w:sz w:val="14"/>
                <w:szCs w:val="14"/>
              </w:rPr>
              <w:t>Итого расходов</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904 905 727,45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339 882 236,50 </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549 285 758,70 </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894 254 134,48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331 262 529,12 </w:t>
            </w:r>
          </w:p>
        </w:tc>
        <w:tc>
          <w:tcPr>
            <w:tcW w:w="389"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right"/>
              <w:rPr>
                <w:b/>
                <w:bCs/>
                <w:color w:val="000000"/>
                <w:sz w:val="14"/>
                <w:szCs w:val="14"/>
              </w:rPr>
            </w:pPr>
            <w:r w:rsidRPr="00CF2A0F">
              <w:rPr>
                <w:b/>
                <w:bCs/>
                <w:color w:val="000000"/>
                <w:sz w:val="14"/>
                <w:szCs w:val="14"/>
              </w:rPr>
              <w:t xml:space="preserve">547 253 873,11 </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954674" w:rsidRPr="00CF2A0F" w:rsidRDefault="00954674" w:rsidP="00954674">
            <w:pPr>
              <w:jc w:val="center"/>
              <w:rPr>
                <w:b/>
                <w:bCs/>
                <w:color w:val="000000"/>
                <w:sz w:val="14"/>
                <w:szCs w:val="14"/>
              </w:rPr>
            </w:pPr>
            <w:r w:rsidRPr="00CF2A0F">
              <w:rPr>
                <w:b/>
                <w:bCs/>
                <w:color w:val="000000"/>
                <w:sz w:val="14"/>
                <w:szCs w:val="14"/>
              </w:rPr>
              <w:t xml:space="preserve">98,8 </w:t>
            </w:r>
          </w:p>
        </w:tc>
      </w:tr>
    </w:tbl>
    <w:p w:rsidR="00940F84" w:rsidRPr="00940F84" w:rsidRDefault="00940F84" w:rsidP="00940F84">
      <w:pPr>
        <w:suppressAutoHyphens/>
        <w:jc w:val="right"/>
        <w:rPr>
          <w:sz w:val="28"/>
          <w:szCs w:val="28"/>
          <w:lang w:eastAsia="ar-SA"/>
        </w:rPr>
      </w:pPr>
    </w:p>
    <w:p w:rsidR="00940F84" w:rsidRPr="00940F84" w:rsidRDefault="00940F84" w:rsidP="00940F84">
      <w:pPr>
        <w:suppressAutoHyphens/>
        <w:jc w:val="right"/>
        <w:rPr>
          <w:sz w:val="28"/>
          <w:szCs w:val="28"/>
          <w:lang w:eastAsia="ar-SA"/>
        </w:rPr>
        <w:sectPr w:rsidR="00940F84" w:rsidRPr="00940F84" w:rsidSect="00940F84">
          <w:footnotePr>
            <w:pos w:val="beneathText"/>
          </w:footnotePr>
          <w:pgSz w:w="16837" w:h="11905" w:orient="landscape"/>
          <w:pgMar w:top="1418" w:right="1134" w:bottom="1134" w:left="1134" w:header="720" w:footer="720" w:gutter="0"/>
          <w:cols w:space="720"/>
          <w:docGrid w:linePitch="360"/>
        </w:sectPr>
      </w:pPr>
    </w:p>
    <w:p w:rsidR="00940F84" w:rsidRPr="00940F84" w:rsidRDefault="00940F84" w:rsidP="00940F84">
      <w:pPr>
        <w:suppressAutoHyphens/>
        <w:jc w:val="right"/>
        <w:rPr>
          <w:color w:val="000000"/>
          <w:lang w:eastAsia="ar-SA"/>
        </w:rPr>
      </w:pPr>
      <w:r w:rsidRPr="00940F84">
        <w:rPr>
          <w:color w:val="000000"/>
          <w:lang w:eastAsia="ar-SA"/>
        </w:rPr>
        <w:t>Приложение № 6</w:t>
      </w:r>
    </w:p>
    <w:p w:rsidR="00165CAA" w:rsidRDefault="00165CAA" w:rsidP="00165CAA">
      <w:pPr>
        <w:jc w:val="right"/>
      </w:pPr>
      <w:r>
        <w:t xml:space="preserve">к постановлению Администрации Азовского немецкого </w:t>
      </w:r>
    </w:p>
    <w:p w:rsidR="00165CAA" w:rsidRDefault="00165CAA" w:rsidP="00165CAA">
      <w:pPr>
        <w:jc w:val="right"/>
      </w:pPr>
      <w:r>
        <w:t xml:space="preserve">национального муниципального района Омской области  </w:t>
      </w:r>
    </w:p>
    <w:p w:rsidR="00DB0364" w:rsidRDefault="007B0661" w:rsidP="00DB0364">
      <w:pPr>
        <w:suppressAutoHyphens/>
        <w:jc w:val="right"/>
        <w:rPr>
          <w:lang w:eastAsia="ar-SA"/>
        </w:rPr>
      </w:pPr>
      <w:r w:rsidRPr="007B0661">
        <w:t>от 12.04.2024 № 285</w:t>
      </w:r>
    </w:p>
    <w:p w:rsidR="00940F84" w:rsidRPr="00940F84" w:rsidRDefault="00940F84" w:rsidP="00940F84">
      <w:pPr>
        <w:suppressAutoHyphens/>
        <w:jc w:val="center"/>
        <w:rPr>
          <w:lang w:eastAsia="ar-SA"/>
        </w:rPr>
      </w:pPr>
    </w:p>
    <w:p w:rsidR="00940F84" w:rsidRPr="00940F84" w:rsidRDefault="00940F84" w:rsidP="00940F84">
      <w:pPr>
        <w:suppressAutoHyphens/>
        <w:jc w:val="center"/>
        <w:rPr>
          <w:lang w:eastAsia="ar-SA"/>
        </w:rPr>
      </w:pPr>
      <w:r w:rsidRPr="00940F84">
        <w:rPr>
          <w:lang w:eastAsia="ar-SA"/>
        </w:rPr>
        <w:t>ИСПОЛНЕНИЕ</w:t>
      </w:r>
      <w:r w:rsidRPr="00940F84">
        <w:rPr>
          <w:lang w:eastAsia="ar-SA"/>
        </w:rPr>
        <w:br/>
        <w:t xml:space="preserve">по источникам финансирования дефицита районного бюджета по кодам классификации </w:t>
      </w:r>
      <w:r w:rsidRPr="00940F84">
        <w:rPr>
          <w:lang w:eastAsia="ar-SA"/>
        </w:rPr>
        <w:br/>
        <w:t>источников финансирования дефицитов бюджетов за 20</w:t>
      </w:r>
      <w:r w:rsidR="006E6FCC">
        <w:rPr>
          <w:lang w:eastAsia="ar-SA"/>
        </w:rPr>
        <w:t>2</w:t>
      </w:r>
      <w:r w:rsidR="007B0661">
        <w:rPr>
          <w:lang w:eastAsia="ar-SA"/>
        </w:rPr>
        <w:t>3</w:t>
      </w:r>
      <w:r w:rsidRPr="00940F84">
        <w:rPr>
          <w:lang w:eastAsia="ar-SA"/>
        </w:rPr>
        <w:t xml:space="preserve"> год</w:t>
      </w:r>
    </w:p>
    <w:p w:rsidR="00940F84" w:rsidRPr="00940F84" w:rsidRDefault="00940F84" w:rsidP="00940F84">
      <w:pPr>
        <w:suppressAutoHyphens/>
        <w:jc w:val="center"/>
        <w:rPr>
          <w:sz w:val="28"/>
          <w:szCs w:val="28"/>
          <w:lang w:eastAsia="ar-SA"/>
        </w:rPr>
      </w:pPr>
    </w:p>
    <w:p w:rsidR="00A5576E" w:rsidRPr="0022216E" w:rsidRDefault="00A5576E">
      <w:pPr>
        <w:rPr>
          <w:sz w:val="6"/>
          <w:szCs w:val="6"/>
        </w:rPr>
      </w:pPr>
    </w:p>
    <w:tbl>
      <w:tblPr>
        <w:tblW w:w="5000" w:type="pct"/>
        <w:tblLook w:val="04A0" w:firstRow="1" w:lastRow="0" w:firstColumn="1" w:lastColumn="0" w:noHBand="0" w:noVBand="1"/>
      </w:tblPr>
      <w:tblGrid>
        <w:gridCol w:w="3562"/>
        <w:gridCol w:w="940"/>
        <w:gridCol w:w="848"/>
        <w:gridCol w:w="980"/>
        <w:gridCol w:w="841"/>
        <w:gridCol w:w="928"/>
        <w:gridCol w:w="869"/>
        <w:gridCol w:w="1039"/>
        <w:gridCol w:w="1353"/>
        <w:gridCol w:w="1375"/>
        <w:gridCol w:w="1393"/>
        <w:gridCol w:w="1282"/>
      </w:tblGrid>
      <w:tr w:rsidR="007B0661" w:rsidRPr="007B0661" w:rsidTr="008B6793">
        <w:trPr>
          <w:trHeight w:val="20"/>
        </w:trPr>
        <w:tc>
          <w:tcPr>
            <w:tcW w:w="11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 xml:space="preserve">Наименование кодов классификации источников финансирования дефицита районного бюджета </w:t>
            </w:r>
          </w:p>
        </w:tc>
        <w:tc>
          <w:tcPr>
            <w:tcW w:w="2530" w:type="pct"/>
            <w:gridSpan w:val="8"/>
            <w:tcBorders>
              <w:top w:val="single" w:sz="4" w:space="0" w:color="auto"/>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Коды классификации источников финансирования дефицита районного бюджета</w:t>
            </w:r>
          </w:p>
        </w:tc>
        <w:tc>
          <w:tcPr>
            <w:tcW w:w="1314"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B0661" w:rsidRPr="007B0661" w:rsidRDefault="007B0661">
            <w:pPr>
              <w:jc w:val="center"/>
              <w:rPr>
                <w:sz w:val="16"/>
                <w:szCs w:val="16"/>
              </w:rPr>
            </w:pPr>
            <w:r w:rsidRPr="007B0661">
              <w:rPr>
                <w:sz w:val="16"/>
                <w:szCs w:val="16"/>
              </w:rPr>
              <w:t xml:space="preserve">Сумма на год, рублей </w:t>
            </w:r>
          </w:p>
        </w:tc>
      </w:tr>
      <w:tr w:rsidR="007B0661" w:rsidRPr="007B0661" w:rsidTr="008B6793">
        <w:trPr>
          <w:trHeight w:val="20"/>
        </w:trPr>
        <w:tc>
          <w:tcPr>
            <w:tcW w:w="1156" w:type="pct"/>
            <w:vMerge/>
            <w:tcBorders>
              <w:top w:val="single" w:sz="4" w:space="0" w:color="auto"/>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Главный админи-стратор источни-ков финанси-рования дефицита районного бюджета</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Группа</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Подгруппа</w:t>
            </w:r>
          </w:p>
        </w:tc>
        <w:tc>
          <w:tcPr>
            <w:tcW w:w="273"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Статья</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Подстатья</w:t>
            </w:r>
          </w:p>
        </w:tc>
        <w:tc>
          <w:tcPr>
            <w:tcW w:w="282" w:type="pct"/>
            <w:vMerge w:val="restar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Элемент</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Вид источников</w:t>
            </w:r>
          </w:p>
        </w:tc>
        <w:tc>
          <w:tcPr>
            <w:tcW w:w="1314" w:type="pct"/>
            <w:gridSpan w:val="3"/>
            <w:vMerge/>
            <w:tcBorders>
              <w:top w:val="single" w:sz="4" w:space="0" w:color="auto"/>
              <w:left w:val="single" w:sz="4" w:space="0" w:color="auto"/>
              <w:bottom w:val="single" w:sz="4" w:space="0" w:color="000000"/>
              <w:right w:val="single" w:sz="4" w:space="0" w:color="000000"/>
            </w:tcBorders>
            <w:vAlign w:val="center"/>
            <w:hideMark/>
          </w:tcPr>
          <w:p w:rsidR="007B0661" w:rsidRPr="007B0661" w:rsidRDefault="007B0661">
            <w:pPr>
              <w:rPr>
                <w:sz w:val="16"/>
                <w:szCs w:val="16"/>
              </w:rPr>
            </w:pPr>
          </w:p>
        </w:tc>
      </w:tr>
      <w:tr w:rsidR="007B0661" w:rsidRPr="007B0661" w:rsidTr="008B6793">
        <w:trPr>
          <w:trHeight w:val="20"/>
        </w:trPr>
        <w:tc>
          <w:tcPr>
            <w:tcW w:w="1156" w:type="pct"/>
            <w:vMerge/>
            <w:tcBorders>
              <w:top w:val="single" w:sz="4" w:space="0" w:color="auto"/>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305"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275"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318"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273"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301"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282" w:type="pct"/>
            <w:vMerge/>
            <w:tcBorders>
              <w:top w:val="nil"/>
              <w:left w:val="single" w:sz="4" w:space="0" w:color="auto"/>
              <w:bottom w:val="single" w:sz="4" w:space="0" w:color="auto"/>
              <w:right w:val="single" w:sz="4" w:space="0" w:color="auto"/>
            </w:tcBorders>
            <w:vAlign w:val="center"/>
            <w:hideMark/>
          </w:tcPr>
          <w:p w:rsidR="007B0661" w:rsidRPr="007B0661" w:rsidRDefault="007B0661">
            <w:pPr>
              <w:rPr>
                <w:sz w:val="16"/>
                <w:szCs w:val="16"/>
              </w:rPr>
            </w:pPr>
          </w:p>
        </w:tc>
        <w:tc>
          <w:tcPr>
            <w:tcW w:w="337"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Подвид источников</w:t>
            </w:r>
          </w:p>
        </w:tc>
        <w:tc>
          <w:tcPr>
            <w:tcW w:w="439" w:type="pct"/>
            <w:tcBorders>
              <w:top w:val="nil"/>
              <w:left w:val="nil"/>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Аналитическая группа вида источников</w:t>
            </w:r>
          </w:p>
        </w:tc>
        <w:tc>
          <w:tcPr>
            <w:tcW w:w="44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 xml:space="preserve">Утверждено Решением Совета Азовского немецкого национального муниципального района Омской области </w:t>
            </w:r>
            <w:r w:rsidRPr="007B0661">
              <w:rPr>
                <w:sz w:val="16"/>
                <w:szCs w:val="16"/>
              </w:rPr>
              <w:br/>
              <w:t>на 2022 год и на плановый период 2023 и 2024 годов</w:t>
            </w:r>
          </w:p>
        </w:tc>
        <w:tc>
          <w:tcPr>
            <w:tcW w:w="45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Исполнено</w:t>
            </w:r>
          </w:p>
        </w:tc>
        <w:tc>
          <w:tcPr>
            <w:tcW w:w="416"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Процент исполнения</w:t>
            </w:r>
          </w:p>
        </w:tc>
      </w:tr>
      <w:tr w:rsidR="007B0661" w:rsidRPr="007B0661" w:rsidTr="008B6793">
        <w:trPr>
          <w:trHeight w:val="20"/>
        </w:trPr>
        <w:tc>
          <w:tcPr>
            <w:tcW w:w="115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1</w:t>
            </w:r>
          </w:p>
        </w:tc>
        <w:tc>
          <w:tcPr>
            <w:tcW w:w="30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2</w:t>
            </w:r>
          </w:p>
        </w:tc>
        <w:tc>
          <w:tcPr>
            <w:tcW w:w="27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3</w:t>
            </w:r>
          </w:p>
        </w:tc>
        <w:tc>
          <w:tcPr>
            <w:tcW w:w="318"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4</w:t>
            </w:r>
          </w:p>
        </w:tc>
        <w:tc>
          <w:tcPr>
            <w:tcW w:w="273"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5</w:t>
            </w:r>
          </w:p>
        </w:tc>
        <w:tc>
          <w:tcPr>
            <w:tcW w:w="301"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6</w:t>
            </w:r>
          </w:p>
        </w:tc>
        <w:tc>
          <w:tcPr>
            <w:tcW w:w="28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7</w:t>
            </w:r>
          </w:p>
        </w:tc>
        <w:tc>
          <w:tcPr>
            <w:tcW w:w="337"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8</w:t>
            </w:r>
          </w:p>
        </w:tc>
        <w:tc>
          <w:tcPr>
            <w:tcW w:w="439"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8</w:t>
            </w:r>
          </w:p>
        </w:tc>
        <w:tc>
          <w:tcPr>
            <w:tcW w:w="446"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9</w:t>
            </w:r>
          </w:p>
        </w:tc>
        <w:tc>
          <w:tcPr>
            <w:tcW w:w="45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10</w:t>
            </w:r>
          </w:p>
        </w:tc>
        <w:tc>
          <w:tcPr>
            <w:tcW w:w="416"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11</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Изменение остатков средств на счетах по учету средств бюджета</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-1 884 758,87</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-12 382 122,59</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656,96</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 xml:space="preserve">Увеличение остатков средств бюджетов </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-906 790 486,32</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-925 221 464,32</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102,03</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Увеличение прочих остатков средств бюджетов</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-906 790 486,32</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-925 221 464,32</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102,03</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Увеличение прочих остатков денежных средств бюджетов</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510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-906 790 486,32</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-925 221 464,32</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102,03</w:t>
            </w:r>
          </w:p>
        </w:tc>
      </w:tr>
      <w:tr w:rsidR="007B0661" w:rsidRPr="007B0661" w:rsidTr="008B6793">
        <w:trPr>
          <w:trHeight w:val="20"/>
        </w:trPr>
        <w:tc>
          <w:tcPr>
            <w:tcW w:w="115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rPr>
                <w:sz w:val="16"/>
                <w:szCs w:val="16"/>
              </w:rPr>
            </w:pPr>
            <w:r w:rsidRPr="007B0661">
              <w:rPr>
                <w:sz w:val="16"/>
                <w:szCs w:val="16"/>
              </w:rPr>
              <w:t>Увеличение прочих остатков денежных средств бюджетов муниципальных районов</w:t>
            </w:r>
          </w:p>
        </w:tc>
        <w:tc>
          <w:tcPr>
            <w:tcW w:w="30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28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337"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510</w:t>
            </w:r>
          </w:p>
        </w:tc>
        <w:tc>
          <w:tcPr>
            <w:tcW w:w="446" w:type="pct"/>
            <w:tcBorders>
              <w:top w:val="nil"/>
              <w:left w:val="nil"/>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-906 790 486,32</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-925 221 464,32</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102,03</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 xml:space="preserve">Уменьшение остатков средств бюджетов </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600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904 905 727,45</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912 839 341,73</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100,88</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Уменьшение прочих остатков средств бюджетов</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600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904 905 727,45</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912 839 341,73</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100,88</w:t>
            </w:r>
          </w:p>
        </w:tc>
      </w:tr>
      <w:tr w:rsidR="007B0661" w:rsidRPr="007B0661" w:rsidTr="008B6793">
        <w:trPr>
          <w:trHeight w:val="20"/>
        </w:trPr>
        <w:tc>
          <w:tcPr>
            <w:tcW w:w="1156" w:type="pct"/>
            <w:tcBorders>
              <w:top w:val="nil"/>
              <w:left w:val="single" w:sz="4" w:space="0" w:color="auto"/>
              <w:bottom w:val="single" w:sz="4" w:space="0" w:color="auto"/>
              <w:right w:val="nil"/>
            </w:tcBorders>
            <w:shd w:val="clear" w:color="auto" w:fill="auto"/>
            <w:vAlign w:val="center"/>
            <w:hideMark/>
          </w:tcPr>
          <w:p w:rsidR="007B0661" w:rsidRPr="007B0661" w:rsidRDefault="007B0661">
            <w:pPr>
              <w:rPr>
                <w:sz w:val="16"/>
                <w:szCs w:val="16"/>
              </w:rPr>
            </w:pPr>
            <w:r w:rsidRPr="007B0661">
              <w:rPr>
                <w:sz w:val="16"/>
                <w:szCs w:val="16"/>
              </w:rPr>
              <w:t>Уменьшение прочих остатков денежных средств бюджетов</w:t>
            </w:r>
          </w:p>
        </w:tc>
        <w:tc>
          <w:tcPr>
            <w:tcW w:w="30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28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w:t>
            </w:r>
          </w:p>
        </w:tc>
        <w:tc>
          <w:tcPr>
            <w:tcW w:w="337"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center"/>
              <w:rPr>
                <w:sz w:val="16"/>
                <w:szCs w:val="16"/>
              </w:rPr>
            </w:pPr>
            <w:r w:rsidRPr="007B0661">
              <w:rPr>
                <w:sz w:val="16"/>
                <w:szCs w:val="16"/>
              </w:rPr>
              <w:t>610</w:t>
            </w:r>
          </w:p>
        </w:tc>
        <w:tc>
          <w:tcPr>
            <w:tcW w:w="446"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904 905 727,45</w:t>
            </w:r>
          </w:p>
        </w:tc>
        <w:tc>
          <w:tcPr>
            <w:tcW w:w="452" w:type="pct"/>
            <w:tcBorders>
              <w:top w:val="nil"/>
              <w:left w:val="single" w:sz="4" w:space="0" w:color="auto"/>
              <w:bottom w:val="single" w:sz="4" w:space="0" w:color="auto"/>
              <w:right w:val="nil"/>
            </w:tcBorders>
            <w:shd w:val="clear" w:color="auto" w:fill="auto"/>
            <w:vAlign w:val="center"/>
            <w:hideMark/>
          </w:tcPr>
          <w:p w:rsidR="007B0661" w:rsidRPr="007B0661" w:rsidRDefault="007B0661">
            <w:pPr>
              <w:jc w:val="right"/>
              <w:rPr>
                <w:sz w:val="16"/>
                <w:szCs w:val="16"/>
              </w:rPr>
            </w:pPr>
            <w:r w:rsidRPr="007B0661">
              <w:rPr>
                <w:sz w:val="16"/>
                <w:szCs w:val="16"/>
              </w:rPr>
              <w:t>912 839 341,73</w:t>
            </w:r>
          </w:p>
        </w:tc>
        <w:tc>
          <w:tcPr>
            <w:tcW w:w="41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100,88</w:t>
            </w:r>
          </w:p>
        </w:tc>
      </w:tr>
      <w:tr w:rsidR="007B0661" w:rsidRPr="007B0661" w:rsidTr="008B6793">
        <w:trPr>
          <w:trHeight w:val="20"/>
        </w:trPr>
        <w:tc>
          <w:tcPr>
            <w:tcW w:w="1156" w:type="pct"/>
            <w:tcBorders>
              <w:top w:val="nil"/>
              <w:left w:val="single" w:sz="4" w:space="0" w:color="auto"/>
              <w:bottom w:val="single" w:sz="4" w:space="0" w:color="auto"/>
              <w:right w:val="single" w:sz="4" w:space="0" w:color="auto"/>
            </w:tcBorders>
            <w:shd w:val="clear" w:color="auto" w:fill="auto"/>
            <w:vAlign w:val="center"/>
            <w:hideMark/>
          </w:tcPr>
          <w:p w:rsidR="007B0661" w:rsidRPr="007B0661" w:rsidRDefault="007B0661">
            <w:pPr>
              <w:rPr>
                <w:sz w:val="16"/>
                <w:szCs w:val="16"/>
              </w:rPr>
            </w:pPr>
            <w:r w:rsidRPr="007B0661">
              <w:rPr>
                <w:sz w:val="16"/>
                <w:szCs w:val="16"/>
              </w:rPr>
              <w:t>Уменьшение прочих остатков денежных средств бюджетов муниципальных районов</w:t>
            </w:r>
          </w:p>
        </w:tc>
        <w:tc>
          <w:tcPr>
            <w:tcW w:w="30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505</w:t>
            </w:r>
          </w:p>
        </w:tc>
        <w:tc>
          <w:tcPr>
            <w:tcW w:w="275"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318"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273"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02</w:t>
            </w:r>
          </w:p>
        </w:tc>
        <w:tc>
          <w:tcPr>
            <w:tcW w:w="301"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01</w:t>
            </w:r>
          </w:p>
        </w:tc>
        <w:tc>
          <w:tcPr>
            <w:tcW w:w="28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05</w:t>
            </w:r>
          </w:p>
        </w:tc>
        <w:tc>
          <w:tcPr>
            <w:tcW w:w="337"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0000</w:t>
            </w:r>
          </w:p>
        </w:tc>
        <w:tc>
          <w:tcPr>
            <w:tcW w:w="439"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center"/>
              <w:rPr>
                <w:sz w:val="16"/>
                <w:szCs w:val="16"/>
              </w:rPr>
            </w:pPr>
            <w:r w:rsidRPr="007B0661">
              <w:rPr>
                <w:sz w:val="16"/>
                <w:szCs w:val="16"/>
              </w:rPr>
              <w:t>610</w:t>
            </w:r>
          </w:p>
        </w:tc>
        <w:tc>
          <w:tcPr>
            <w:tcW w:w="446"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904 905 727,45</w:t>
            </w:r>
          </w:p>
        </w:tc>
        <w:tc>
          <w:tcPr>
            <w:tcW w:w="452"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912 839 341,73</w:t>
            </w:r>
          </w:p>
        </w:tc>
        <w:tc>
          <w:tcPr>
            <w:tcW w:w="416" w:type="pct"/>
            <w:tcBorders>
              <w:top w:val="nil"/>
              <w:left w:val="nil"/>
              <w:bottom w:val="single" w:sz="4" w:space="0" w:color="auto"/>
              <w:right w:val="single" w:sz="4" w:space="0" w:color="auto"/>
            </w:tcBorders>
            <w:shd w:val="clear" w:color="auto" w:fill="auto"/>
            <w:vAlign w:val="center"/>
            <w:hideMark/>
          </w:tcPr>
          <w:p w:rsidR="007B0661" w:rsidRPr="007B0661" w:rsidRDefault="007B0661">
            <w:pPr>
              <w:jc w:val="right"/>
              <w:rPr>
                <w:sz w:val="16"/>
                <w:szCs w:val="16"/>
              </w:rPr>
            </w:pPr>
            <w:r w:rsidRPr="007B0661">
              <w:rPr>
                <w:sz w:val="16"/>
                <w:szCs w:val="16"/>
              </w:rPr>
              <w:t>100,88</w:t>
            </w:r>
          </w:p>
        </w:tc>
      </w:tr>
    </w:tbl>
    <w:p w:rsidR="00F0126E" w:rsidRPr="009201E6" w:rsidRDefault="00F0126E">
      <w:pPr>
        <w:rPr>
          <w:sz w:val="20"/>
        </w:rPr>
      </w:pPr>
    </w:p>
    <w:p w:rsidR="001A1E50" w:rsidRDefault="001A1E50" w:rsidP="00E8212C">
      <w:pPr>
        <w:jc w:val="both"/>
      </w:pPr>
    </w:p>
    <w:p w:rsidR="00A130BD" w:rsidRDefault="00A130BD" w:rsidP="00E8212C">
      <w:pPr>
        <w:jc w:val="both"/>
        <w:sectPr w:rsidR="00A130BD" w:rsidSect="008B6793">
          <w:footerReference w:type="default" r:id="rId13"/>
          <w:pgSz w:w="16838" w:h="11906" w:orient="landscape"/>
          <w:pgMar w:top="1134" w:right="851" w:bottom="849" w:left="567" w:header="709" w:footer="397" w:gutter="0"/>
          <w:cols w:space="708"/>
          <w:docGrid w:linePitch="360"/>
        </w:sectPr>
      </w:pPr>
    </w:p>
    <w:p w:rsidR="00A130BD" w:rsidRDefault="00A130BD" w:rsidP="00A130BD">
      <w:pPr>
        <w:tabs>
          <w:tab w:val="left" w:pos="7185"/>
        </w:tabs>
        <w:jc w:val="right"/>
        <w:rPr>
          <w:lang w:eastAsia="ar-SA"/>
        </w:rPr>
      </w:pPr>
      <w:r>
        <w:rPr>
          <w:lang w:eastAsia="ar-SA"/>
        </w:rPr>
        <w:t xml:space="preserve">Приложение № 7 </w:t>
      </w:r>
    </w:p>
    <w:p w:rsidR="005A294C" w:rsidRDefault="005A294C" w:rsidP="005A294C">
      <w:pPr>
        <w:jc w:val="right"/>
      </w:pPr>
      <w:r>
        <w:t xml:space="preserve">к постановлению Администрации Азовского немецкого </w:t>
      </w:r>
    </w:p>
    <w:p w:rsidR="005A294C" w:rsidRDefault="005A294C" w:rsidP="005A294C">
      <w:pPr>
        <w:jc w:val="right"/>
      </w:pPr>
      <w:r>
        <w:t xml:space="preserve">национального муниципального района Омской области  </w:t>
      </w:r>
    </w:p>
    <w:p w:rsidR="00DB0364" w:rsidRDefault="008B6793" w:rsidP="00DB0364">
      <w:pPr>
        <w:suppressAutoHyphens/>
        <w:jc w:val="right"/>
        <w:rPr>
          <w:lang w:eastAsia="ar-SA"/>
        </w:rPr>
      </w:pPr>
      <w:r w:rsidRPr="008B6793">
        <w:t>от 12.04.2024 № 285</w:t>
      </w:r>
    </w:p>
    <w:p w:rsidR="00A130BD" w:rsidRDefault="00A130BD" w:rsidP="00A130BD">
      <w:pPr>
        <w:suppressAutoHyphens/>
        <w:jc w:val="right"/>
        <w:rPr>
          <w:color w:val="000000"/>
          <w:lang w:eastAsia="ar-SA"/>
        </w:rPr>
      </w:pPr>
    </w:p>
    <w:p w:rsidR="00A130BD" w:rsidRPr="000E0E19" w:rsidRDefault="00A130BD" w:rsidP="00A130BD">
      <w:pPr>
        <w:suppressAutoHyphens/>
        <w:jc w:val="center"/>
        <w:rPr>
          <w:lang w:eastAsia="ar-SA"/>
        </w:rPr>
      </w:pPr>
      <w:r w:rsidRPr="000E0E19">
        <w:rPr>
          <w:lang w:eastAsia="ar-SA"/>
        </w:rPr>
        <w:t>Сведения об использовании бюджетных ассигнований резервного фонда Администрации</w:t>
      </w:r>
    </w:p>
    <w:p w:rsidR="00A130BD" w:rsidRDefault="00A130BD" w:rsidP="00A130BD">
      <w:pPr>
        <w:suppressAutoHyphens/>
        <w:jc w:val="center"/>
        <w:rPr>
          <w:lang w:eastAsia="ar-SA"/>
        </w:rPr>
      </w:pPr>
      <w:r w:rsidRPr="000E0E19">
        <w:rPr>
          <w:lang w:eastAsia="ar-SA"/>
        </w:rPr>
        <w:t>Азовского немецкого национального муниципально</w:t>
      </w:r>
      <w:r w:rsidR="00A5202F" w:rsidRPr="000E0E19">
        <w:rPr>
          <w:lang w:eastAsia="ar-SA"/>
        </w:rPr>
        <w:t>го района Омской области за 20</w:t>
      </w:r>
      <w:r w:rsidR="00F6280B">
        <w:rPr>
          <w:lang w:eastAsia="ar-SA"/>
        </w:rPr>
        <w:t>2</w:t>
      </w:r>
      <w:r w:rsidR="008B6793">
        <w:rPr>
          <w:lang w:eastAsia="ar-SA"/>
        </w:rPr>
        <w:t>3</w:t>
      </w:r>
      <w:r w:rsidR="005A294C" w:rsidRPr="000E0E19">
        <w:rPr>
          <w:lang w:eastAsia="ar-SA"/>
        </w:rPr>
        <w:t xml:space="preserve"> </w:t>
      </w:r>
      <w:r w:rsidRPr="000E0E19">
        <w:rPr>
          <w:lang w:eastAsia="ar-SA"/>
        </w:rPr>
        <w:t>год</w:t>
      </w:r>
    </w:p>
    <w:tbl>
      <w:tblPr>
        <w:tblW w:w="5000" w:type="pct"/>
        <w:tblLayout w:type="fixed"/>
        <w:tblLook w:val="04A0" w:firstRow="1" w:lastRow="0" w:firstColumn="1" w:lastColumn="0" w:noHBand="0" w:noVBand="1"/>
      </w:tblPr>
      <w:tblGrid>
        <w:gridCol w:w="540"/>
        <w:gridCol w:w="3160"/>
        <w:gridCol w:w="3109"/>
        <w:gridCol w:w="1659"/>
        <w:gridCol w:w="1445"/>
      </w:tblGrid>
      <w:tr w:rsidR="008B6793" w:rsidTr="00A341C6">
        <w:trPr>
          <w:trHeight w:val="300"/>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793" w:rsidRDefault="008B6793" w:rsidP="00A341C6">
            <w:pPr>
              <w:jc w:val="center"/>
              <w:rPr>
                <w:sz w:val="22"/>
                <w:szCs w:val="22"/>
              </w:rPr>
            </w:pPr>
            <w:r>
              <w:rPr>
                <w:sz w:val="22"/>
                <w:szCs w:val="22"/>
              </w:rPr>
              <w:t xml:space="preserve">№ </w:t>
            </w:r>
            <w:r>
              <w:rPr>
                <w:sz w:val="22"/>
                <w:szCs w:val="22"/>
              </w:rPr>
              <w:br/>
              <w:t>п/п</w:t>
            </w:r>
          </w:p>
        </w:tc>
        <w:tc>
          <w:tcPr>
            <w:tcW w:w="1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793" w:rsidRDefault="008B6793" w:rsidP="00A341C6">
            <w:pPr>
              <w:jc w:val="center"/>
              <w:rPr>
                <w:sz w:val="22"/>
                <w:szCs w:val="22"/>
              </w:rPr>
            </w:pPr>
            <w:r>
              <w:rPr>
                <w:sz w:val="22"/>
                <w:szCs w:val="22"/>
              </w:rPr>
              <w:t>Дата, номер нормативного правового акта о выделении средств из резервного фонда</w:t>
            </w:r>
          </w:p>
        </w:tc>
        <w:tc>
          <w:tcPr>
            <w:tcW w:w="1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793" w:rsidRDefault="008B6793" w:rsidP="00A341C6">
            <w:pPr>
              <w:jc w:val="center"/>
              <w:rPr>
                <w:sz w:val="22"/>
                <w:szCs w:val="22"/>
              </w:rPr>
            </w:pPr>
            <w:r>
              <w:rPr>
                <w:sz w:val="22"/>
                <w:szCs w:val="22"/>
              </w:rPr>
              <w:t>Направление (содержание) расходования средств резервного фонда</w:t>
            </w:r>
          </w:p>
        </w:tc>
        <w:tc>
          <w:tcPr>
            <w:tcW w:w="8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793" w:rsidRDefault="008B6793" w:rsidP="00A341C6">
            <w:pPr>
              <w:jc w:val="center"/>
              <w:rPr>
                <w:sz w:val="22"/>
                <w:szCs w:val="22"/>
              </w:rPr>
            </w:pPr>
            <w:r>
              <w:rPr>
                <w:sz w:val="22"/>
                <w:szCs w:val="22"/>
              </w:rPr>
              <w:t xml:space="preserve">Код бюджетной классификации расходов (Рз, Прз, ЦСР, ВР, КОСГУ)  </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793" w:rsidRDefault="008B6793" w:rsidP="00A341C6">
            <w:pPr>
              <w:jc w:val="center"/>
              <w:rPr>
                <w:sz w:val="22"/>
                <w:szCs w:val="22"/>
              </w:rPr>
            </w:pPr>
            <w:r>
              <w:rPr>
                <w:sz w:val="22"/>
                <w:szCs w:val="22"/>
              </w:rPr>
              <w:t xml:space="preserve">Сумма, </w:t>
            </w:r>
            <w:r>
              <w:rPr>
                <w:sz w:val="22"/>
                <w:szCs w:val="22"/>
              </w:rPr>
              <w:br/>
              <w:t>тыс. рублей</w:t>
            </w:r>
          </w:p>
        </w:tc>
      </w:tr>
      <w:tr w:rsidR="008B6793" w:rsidTr="00A341C6">
        <w:trPr>
          <w:trHeight w:val="1289"/>
        </w:trPr>
        <w:tc>
          <w:tcPr>
            <w:tcW w:w="272" w:type="pct"/>
            <w:vMerge/>
            <w:tcBorders>
              <w:top w:val="single" w:sz="4" w:space="0" w:color="auto"/>
              <w:left w:val="single" w:sz="4" w:space="0" w:color="auto"/>
              <w:bottom w:val="single" w:sz="4" w:space="0" w:color="auto"/>
              <w:right w:val="single" w:sz="4" w:space="0" w:color="auto"/>
            </w:tcBorders>
            <w:vAlign w:val="center"/>
            <w:hideMark/>
          </w:tcPr>
          <w:p w:rsidR="008B6793" w:rsidRDefault="008B6793" w:rsidP="00A341C6">
            <w:pPr>
              <w:rPr>
                <w:sz w:val="22"/>
                <w:szCs w:val="22"/>
              </w:rPr>
            </w:pPr>
          </w:p>
        </w:tc>
        <w:tc>
          <w:tcPr>
            <w:tcW w:w="1594" w:type="pct"/>
            <w:vMerge/>
            <w:tcBorders>
              <w:top w:val="single" w:sz="4" w:space="0" w:color="auto"/>
              <w:left w:val="single" w:sz="4" w:space="0" w:color="auto"/>
              <w:bottom w:val="single" w:sz="4" w:space="0" w:color="auto"/>
              <w:right w:val="single" w:sz="4" w:space="0" w:color="auto"/>
            </w:tcBorders>
            <w:vAlign w:val="center"/>
            <w:hideMark/>
          </w:tcPr>
          <w:p w:rsidR="008B6793" w:rsidRDefault="008B6793" w:rsidP="00A341C6">
            <w:pPr>
              <w:rPr>
                <w:sz w:val="22"/>
                <w:szCs w:val="22"/>
              </w:rPr>
            </w:pPr>
          </w:p>
        </w:tc>
        <w:tc>
          <w:tcPr>
            <w:tcW w:w="1568" w:type="pct"/>
            <w:vMerge/>
            <w:tcBorders>
              <w:top w:val="single" w:sz="4" w:space="0" w:color="auto"/>
              <w:left w:val="single" w:sz="4" w:space="0" w:color="auto"/>
              <w:bottom w:val="single" w:sz="4" w:space="0" w:color="auto"/>
              <w:right w:val="single" w:sz="4" w:space="0" w:color="auto"/>
            </w:tcBorders>
            <w:vAlign w:val="center"/>
            <w:hideMark/>
          </w:tcPr>
          <w:p w:rsidR="008B6793" w:rsidRDefault="008B6793" w:rsidP="00A341C6">
            <w:pPr>
              <w:rPr>
                <w:sz w:val="22"/>
                <w:szCs w:val="22"/>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rsidR="008B6793" w:rsidRDefault="008B6793" w:rsidP="00A341C6">
            <w:pPr>
              <w:rPr>
                <w:sz w:val="22"/>
                <w:szCs w:val="22"/>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8B6793" w:rsidRDefault="008B6793" w:rsidP="00A341C6">
            <w:pPr>
              <w:rPr>
                <w:sz w:val="22"/>
                <w:szCs w:val="22"/>
              </w:rPr>
            </w:pPr>
          </w:p>
        </w:tc>
      </w:tr>
      <w:tr w:rsidR="008B6793" w:rsidTr="00A341C6">
        <w:trPr>
          <w:trHeight w:val="300"/>
        </w:trPr>
        <w:tc>
          <w:tcPr>
            <w:tcW w:w="272" w:type="pct"/>
            <w:tcBorders>
              <w:top w:val="nil"/>
              <w:left w:val="single" w:sz="4" w:space="0" w:color="auto"/>
              <w:bottom w:val="single" w:sz="4" w:space="0" w:color="auto"/>
              <w:right w:val="single" w:sz="4" w:space="0" w:color="auto"/>
            </w:tcBorders>
            <w:shd w:val="clear" w:color="auto" w:fill="auto"/>
            <w:noWrap/>
            <w:vAlign w:val="bottom"/>
            <w:hideMark/>
          </w:tcPr>
          <w:p w:rsidR="008B6793" w:rsidRDefault="008B6793" w:rsidP="00A341C6">
            <w:pPr>
              <w:jc w:val="center"/>
              <w:rPr>
                <w:sz w:val="22"/>
                <w:szCs w:val="22"/>
              </w:rPr>
            </w:pPr>
            <w:r>
              <w:rPr>
                <w:sz w:val="22"/>
                <w:szCs w:val="22"/>
              </w:rPr>
              <w:t>1</w:t>
            </w:r>
          </w:p>
        </w:tc>
        <w:tc>
          <w:tcPr>
            <w:tcW w:w="1594" w:type="pct"/>
            <w:tcBorders>
              <w:top w:val="nil"/>
              <w:left w:val="nil"/>
              <w:bottom w:val="single" w:sz="4" w:space="0" w:color="auto"/>
              <w:right w:val="single" w:sz="4" w:space="0" w:color="auto"/>
            </w:tcBorders>
            <w:shd w:val="clear" w:color="auto" w:fill="auto"/>
            <w:noWrap/>
            <w:vAlign w:val="bottom"/>
            <w:hideMark/>
          </w:tcPr>
          <w:p w:rsidR="008B6793" w:rsidRDefault="008B6793" w:rsidP="00A341C6">
            <w:pPr>
              <w:jc w:val="center"/>
              <w:rPr>
                <w:sz w:val="22"/>
                <w:szCs w:val="22"/>
              </w:rPr>
            </w:pPr>
            <w:r>
              <w:rPr>
                <w:sz w:val="22"/>
                <w:szCs w:val="22"/>
              </w:rPr>
              <w:t>3</w:t>
            </w:r>
          </w:p>
        </w:tc>
        <w:tc>
          <w:tcPr>
            <w:tcW w:w="1568" w:type="pct"/>
            <w:tcBorders>
              <w:top w:val="nil"/>
              <w:left w:val="nil"/>
              <w:bottom w:val="single" w:sz="4" w:space="0" w:color="auto"/>
              <w:right w:val="single" w:sz="4" w:space="0" w:color="auto"/>
            </w:tcBorders>
            <w:shd w:val="clear" w:color="auto" w:fill="auto"/>
            <w:noWrap/>
            <w:vAlign w:val="bottom"/>
            <w:hideMark/>
          </w:tcPr>
          <w:p w:rsidR="008B6793" w:rsidRDefault="008B6793" w:rsidP="00A341C6">
            <w:pPr>
              <w:jc w:val="center"/>
              <w:rPr>
                <w:sz w:val="22"/>
                <w:szCs w:val="22"/>
              </w:rPr>
            </w:pPr>
            <w:r>
              <w:rPr>
                <w:sz w:val="22"/>
                <w:szCs w:val="22"/>
              </w:rPr>
              <w:t>4</w:t>
            </w:r>
          </w:p>
        </w:tc>
        <w:tc>
          <w:tcPr>
            <w:tcW w:w="837" w:type="pct"/>
            <w:tcBorders>
              <w:top w:val="nil"/>
              <w:left w:val="nil"/>
              <w:bottom w:val="single" w:sz="4" w:space="0" w:color="auto"/>
              <w:right w:val="single" w:sz="4" w:space="0" w:color="auto"/>
            </w:tcBorders>
            <w:shd w:val="clear" w:color="auto" w:fill="auto"/>
            <w:noWrap/>
            <w:vAlign w:val="bottom"/>
            <w:hideMark/>
          </w:tcPr>
          <w:p w:rsidR="008B6793" w:rsidRDefault="008B6793" w:rsidP="00A341C6">
            <w:pPr>
              <w:jc w:val="center"/>
              <w:rPr>
                <w:sz w:val="22"/>
                <w:szCs w:val="22"/>
              </w:rPr>
            </w:pPr>
            <w:r>
              <w:rPr>
                <w:sz w:val="22"/>
                <w:szCs w:val="22"/>
              </w:rPr>
              <w:t>5</w:t>
            </w:r>
          </w:p>
        </w:tc>
        <w:tc>
          <w:tcPr>
            <w:tcW w:w="729" w:type="pct"/>
            <w:tcBorders>
              <w:top w:val="nil"/>
              <w:left w:val="nil"/>
              <w:bottom w:val="single" w:sz="4" w:space="0" w:color="auto"/>
              <w:right w:val="single" w:sz="4" w:space="0" w:color="auto"/>
            </w:tcBorders>
            <w:shd w:val="clear" w:color="auto" w:fill="auto"/>
            <w:noWrap/>
            <w:vAlign w:val="bottom"/>
            <w:hideMark/>
          </w:tcPr>
          <w:p w:rsidR="008B6793" w:rsidRDefault="008B6793" w:rsidP="00A341C6">
            <w:pPr>
              <w:jc w:val="center"/>
              <w:rPr>
                <w:sz w:val="22"/>
                <w:szCs w:val="22"/>
              </w:rPr>
            </w:pPr>
            <w:r>
              <w:rPr>
                <w:sz w:val="22"/>
                <w:szCs w:val="22"/>
              </w:rPr>
              <w:t>6</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1</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14.03 2023 № 166</w:t>
            </w:r>
          </w:p>
        </w:tc>
        <w:tc>
          <w:tcPr>
            <w:tcW w:w="1568" w:type="pct"/>
            <w:tcBorders>
              <w:top w:val="nil"/>
              <w:left w:val="nil"/>
              <w:bottom w:val="single" w:sz="4" w:space="0" w:color="auto"/>
              <w:right w:val="single" w:sz="4" w:space="0" w:color="auto"/>
            </w:tcBorders>
            <w:shd w:val="clear" w:color="auto" w:fill="auto"/>
            <w:vAlign w:val="bottom"/>
          </w:tcPr>
          <w:p w:rsidR="008B6793" w:rsidRPr="004F4414" w:rsidRDefault="008B6793" w:rsidP="00A341C6">
            <w:pPr>
              <w:rPr>
                <w:sz w:val="22"/>
                <w:szCs w:val="22"/>
              </w:rPr>
            </w:pPr>
            <w:r>
              <w:rPr>
                <w:sz w:val="22"/>
                <w:szCs w:val="22"/>
              </w:rPr>
              <w:t>оказание материальной помощи пострадавшим от пожара – Семочкин Игорь Викторович</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spacing w:line="256" w:lineRule="auto"/>
              <w:jc w:val="center"/>
              <w:rPr>
                <w:sz w:val="22"/>
                <w:szCs w:val="22"/>
                <w:lang w:eastAsia="en-US"/>
              </w:rPr>
            </w:pPr>
            <w:r>
              <w:rPr>
                <w:sz w:val="22"/>
                <w:szCs w:val="22"/>
                <w:lang w:eastAsia="en-US"/>
              </w:rPr>
              <w:t>10,00</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2</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14.03 2023 № 167</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оказание материальной помощи пострадавшим от пожара – Харченко Марина Евгеньевна</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spacing w:line="256" w:lineRule="auto"/>
              <w:jc w:val="center"/>
              <w:rPr>
                <w:sz w:val="22"/>
                <w:szCs w:val="22"/>
                <w:lang w:eastAsia="en-US"/>
              </w:rPr>
            </w:pPr>
            <w:r>
              <w:rPr>
                <w:sz w:val="22"/>
                <w:szCs w:val="22"/>
                <w:lang w:eastAsia="en-US"/>
              </w:rPr>
              <w:t>10,00</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8B6793" w:rsidRDefault="008B6793" w:rsidP="00A341C6">
            <w:pPr>
              <w:jc w:val="center"/>
              <w:rPr>
                <w:sz w:val="22"/>
                <w:szCs w:val="22"/>
              </w:rPr>
            </w:pPr>
            <w:r>
              <w:rPr>
                <w:sz w:val="22"/>
                <w:szCs w:val="22"/>
              </w:rPr>
              <w:t>3</w:t>
            </w:r>
          </w:p>
        </w:tc>
        <w:tc>
          <w:tcPr>
            <w:tcW w:w="1594" w:type="pct"/>
            <w:tcBorders>
              <w:top w:val="single" w:sz="4" w:space="0" w:color="auto"/>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05.04 2023 № 247</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оказание материальной помощи пострадавшим от пожара – Кулакова Людмила Николаевна</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spacing w:line="256" w:lineRule="auto"/>
              <w:jc w:val="center"/>
              <w:rPr>
                <w:sz w:val="22"/>
                <w:szCs w:val="22"/>
                <w:lang w:eastAsia="en-US"/>
              </w:rPr>
            </w:pPr>
            <w:r>
              <w:rPr>
                <w:sz w:val="22"/>
                <w:szCs w:val="22"/>
                <w:lang w:eastAsia="en-US"/>
              </w:rPr>
              <w:t>10,00</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4</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25.05 2023 № 397</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 xml:space="preserve">оказание материальной помощи пострадавшим от пожара – </w:t>
            </w:r>
            <w:r w:rsidRPr="004F4414">
              <w:rPr>
                <w:sz w:val="22"/>
                <w:szCs w:val="22"/>
              </w:rPr>
              <w:t>Штеле Фариза Сунгатовна</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jc w:val="cente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jc w:val="center"/>
              <w:rPr>
                <w:sz w:val="22"/>
                <w:szCs w:val="22"/>
              </w:rPr>
            </w:pPr>
            <w:r>
              <w:rPr>
                <w:sz w:val="22"/>
                <w:szCs w:val="22"/>
              </w:rPr>
              <w:t>50,00</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5</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25.05 2023 № 397</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 xml:space="preserve">оказание материальной помощи пострадавшим от пожара - </w:t>
            </w:r>
            <w:r w:rsidRPr="004F4414">
              <w:rPr>
                <w:sz w:val="22"/>
                <w:szCs w:val="22"/>
              </w:rPr>
              <w:t>Шилов Владимир Викторович</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jc w:val="cente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jc w:val="center"/>
              <w:rPr>
                <w:sz w:val="22"/>
                <w:szCs w:val="22"/>
              </w:rPr>
            </w:pPr>
            <w:r>
              <w:rPr>
                <w:sz w:val="22"/>
                <w:szCs w:val="22"/>
              </w:rPr>
              <w:t>50,00</w:t>
            </w:r>
          </w:p>
        </w:tc>
      </w:tr>
      <w:tr w:rsidR="008B6793" w:rsidTr="00A341C6">
        <w:trPr>
          <w:trHeight w:val="900"/>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6</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20.06 2023 № 463</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оказание материальной помощи пострадавшим от пожара – Втюрина Ольга Анатольевна</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jc w:val="center"/>
              <w:rPr>
                <w:sz w:val="22"/>
                <w:szCs w:val="22"/>
              </w:rPr>
            </w:pPr>
            <w:r>
              <w:rPr>
                <w:sz w:val="22"/>
                <w:szCs w:val="22"/>
              </w:rPr>
              <w:t>50,00</w:t>
            </w:r>
          </w:p>
        </w:tc>
      </w:tr>
      <w:tr w:rsidR="008B6793" w:rsidTr="00A341C6">
        <w:trPr>
          <w:trHeight w:val="487"/>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7</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09.10 2023 № 791</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оказание материальной помощи пострадавшим от пожара – Панова Светлана Ивановна</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spacing w:line="256" w:lineRule="auto"/>
              <w:jc w:val="center"/>
              <w:rPr>
                <w:sz w:val="22"/>
                <w:szCs w:val="22"/>
                <w:lang w:eastAsia="en-US"/>
              </w:rPr>
            </w:pPr>
            <w:r>
              <w:rPr>
                <w:sz w:val="22"/>
                <w:szCs w:val="22"/>
                <w:lang w:eastAsia="en-US"/>
              </w:rPr>
              <w:t>10,00</w:t>
            </w:r>
          </w:p>
        </w:tc>
      </w:tr>
      <w:tr w:rsidR="008B6793" w:rsidTr="00A341C6">
        <w:trPr>
          <w:trHeight w:val="1106"/>
        </w:trPr>
        <w:tc>
          <w:tcPr>
            <w:tcW w:w="272" w:type="pct"/>
            <w:tcBorders>
              <w:top w:val="nil"/>
              <w:left w:val="single" w:sz="4" w:space="0" w:color="auto"/>
              <w:bottom w:val="single" w:sz="4" w:space="0" w:color="auto"/>
              <w:right w:val="single" w:sz="4" w:space="0" w:color="auto"/>
            </w:tcBorders>
            <w:shd w:val="clear" w:color="auto" w:fill="auto"/>
            <w:vAlign w:val="bottom"/>
          </w:tcPr>
          <w:p w:rsidR="008B6793" w:rsidRDefault="008B6793" w:rsidP="00A341C6">
            <w:pPr>
              <w:jc w:val="center"/>
              <w:rPr>
                <w:rFonts w:ascii="Arial" w:hAnsi="Arial"/>
                <w:sz w:val="22"/>
                <w:szCs w:val="22"/>
              </w:rPr>
            </w:pPr>
            <w:r>
              <w:rPr>
                <w:rFonts w:ascii="Arial" w:hAnsi="Arial"/>
                <w:sz w:val="22"/>
                <w:szCs w:val="22"/>
              </w:rPr>
              <w:t>8</w:t>
            </w:r>
          </w:p>
        </w:tc>
        <w:tc>
          <w:tcPr>
            <w:tcW w:w="1594" w:type="pct"/>
            <w:tcBorders>
              <w:top w:val="nil"/>
              <w:left w:val="nil"/>
              <w:bottom w:val="single" w:sz="4" w:space="0" w:color="auto"/>
              <w:right w:val="single" w:sz="4" w:space="0" w:color="auto"/>
            </w:tcBorders>
            <w:shd w:val="clear" w:color="auto" w:fill="auto"/>
            <w:vAlign w:val="center"/>
          </w:tcPr>
          <w:p w:rsidR="008B6793" w:rsidRDefault="008B6793" w:rsidP="00A341C6">
            <w:pPr>
              <w:jc w:val="center"/>
              <w:rPr>
                <w:sz w:val="22"/>
                <w:szCs w:val="22"/>
              </w:rPr>
            </w:pPr>
            <w:r>
              <w:rPr>
                <w:sz w:val="22"/>
                <w:szCs w:val="22"/>
              </w:rPr>
              <w:t xml:space="preserve">Постановление Администрации Азовского ННМР Омской области </w:t>
            </w:r>
            <w:r>
              <w:rPr>
                <w:sz w:val="22"/>
                <w:szCs w:val="22"/>
              </w:rPr>
              <w:br/>
              <w:t>от 23.11 2023 № 923</w:t>
            </w:r>
          </w:p>
        </w:tc>
        <w:tc>
          <w:tcPr>
            <w:tcW w:w="1568" w:type="pct"/>
            <w:tcBorders>
              <w:top w:val="nil"/>
              <w:left w:val="nil"/>
              <w:bottom w:val="single" w:sz="4" w:space="0" w:color="auto"/>
              <w:right w:val="single" w:sz="4" w:space="0" w:color="auto"/>
            </w:tcBorders>
            <w:shd w:val="clear" w:color="auto" w:fill="auto"/>
            <w:vAlign w:val="bottom"/>
          </w:tcPr>
          <w:p w:rsidR="008B6793" w:rsidRDefault="008B6793" w:rsidP="00A341C6">
            <w:pPr>
              <w:rPr>
                <w:sz w:val="22"/>
                <w:szCs w:val="22"/>
              </w:rPr>
            </w:pPr>
            <w:r>
              <w:rPr>
                <w:sz w:val="22"/>
                <w:szCs w:val="22"/>
              </w:rPr>
              <w:t>оказание материальной помощи пострадавшим от пожара – Острянин Виталий Николаевич</w:t>
            </w:r>
          </w:p>
        </w:tc>
        <w:tc>
          <w:tcPr>
            <w:tcW w:w="837" w:type="pct"/>
            <w:tcBorders>
              <w:top w:val="nil"/>
              <w:left w:val="nil"/>
              <w:bottom w:val="single" w:sz="4" w:space="0" w:color="auto"/>
              <w:right w:val="single" w:sz="4" w:space="0" w:color="auto"/>
            </w:tcBorders>
            <w:shd w:val="clear" w:color="auto" w:fill="auto"/>
            <w:vAlign w:val="bottom"/>
          </w:tcPr>
          <w:p w:rsidR="008B6793" w:rsidRDefault="008B6793" w:rsidP="00A341C6">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8B6793" w:rsidRDefault="008B6793" w:rsidP="00A341C6">
            <w:pPr>
              <w:spacing w:line="256" w:lineRule="auto"/>
              <w:jc w:val="center"/>
              <w:rPr>
                <w:sz w:val="22"/>
                <w:szCs w:val="22"/>
                <w:lang w:eastAsia="en-US"/>
              </w:rPr>
            </w:pPr>
            <w:r>
              <w:rPr>
                <w:sz w:val="22"/>
                <w:szCs w:val="22"/>
                <w:lang w:eastAsia="en-US"/>
              </w:rPr>
              <w:t>50,00</w:t>
            </w:r>
          </w:p>
        </w:tc>
      </w:tr>
      <w:tr w:rsidR="008B6793" w:rsidTr="00A341C6">
        <w:trPr>
          <w:trHeight w:val="300"/>
        </w:trPr>
        <w:tc>
          <w:tcPr>
            <w:tcW w:w="272" w:type="pct"/>
            <w:tcBorders>
              <w:top w:val="nil"/>
              <w:left w:val="single" w:sz="4" w:space="0" w:color="auto"/>
              <w:bottom w:val="single" w:sz="4" w:space="0" w:color="auto"/>
              <w:right w:val="nil"/>
            </w:tcBorders>
            <w:shd w:val="clear" w:color="auto" w:fill="auto"/>
            <w:vAlign w:val="bottom"/>
            <w:hideMark/>
          </w:tcPr>
          <w:p w:rsidR="008B6793" w:rsidRDefault="008B6793" w:rsidP="00A341C6">
            <w:pPr>
              <w:jc w:val="center"/>
              <w:rPr>
                <w:rFonts w:ascii="Arial" w:hAnsi="Arial"/>
                <w:sz w:val="22"/>
                <w:szCs w:val="22"/>
              </w:rPr>
            </w:pPr>
            <w:r>
              <w:rPr>
                <w:rFonts w:ascii="Arial" w:hAnsi="Arial"/>
                <w:sz w:val="22"/>
                <w:szCs w:val="22"/>
              </w:rPr>
              <w:t> </w:t>
            </w:r>
          </w:p>
        </w:tc>
        <w:tc>
          <w:tcPr>
            <w:tcW w:w="1594" w:type="pct"/>
            <w:tcBorders>
              <w:top w:val="nil"/>
              <w:left w:val="nil"/>
              <w:bottom w:val="single" w:sz="4" w:space="0" w:color="auto"/>
              <w:right w:val="nil"/>
            </w:tcBorders>
            <w:shd w:val="clear" w:color="auto" w:fill="auto"/>
            <w:vAlign w:val="center"/>
            <w:hideMark/>
          </w:tcPr>
          <w:p w:rsidR="008B6793" w:rsidRDefault="008B6793" w:rsidP="00A341C6">
            <w:pPr>
              <w:jc w:val="center"/>
              <w:rPr>
                <w:sz w:val="22"/>
                <w:szCs w:val="22"/>
              </w:rPr>
            </w:pPr>
            <w:r>
              <w:rPr>
                <w:sz w:val="22"/>
                <w:szCs w:val="22"/>
              </w:rPr>
              <w:t> </w:t>
            </w:r>
          </w:p>
        </w:tc>
        <w:tc>
          <w:tcPr>
            <w:tcW w:w="1568" w:type="pct"/>
            <w:tcBorders>
              <w:top w:val="nil"/>
              <w:left w:val="nil"/>
              <w:bottom w:val="single" w:sz="4" w:space="0" w:color="auto"/>
              <w:right w:val="nil"/>
            </w:tcBorders>
            <w:shd w:val="clear" w:color="auto" w:fill="auto"/>
            <w:noWrap/>
            <w:vAlign w:val="bottom"/>
            <w:hideMark/>
          </w:tcPr>
          <w:p w:rsidR="008B6793" w:rsidRDefault="008B6793" w:rsidP="00A341C6">
            <w:pPr>
              <w:rPr>
                <w:b/>
                <w:bCs/>
                <w:sz w:val="22"/>
                <w:szCs w:val="22"/>
              </w:rPr>
            </w:pPr>
            <w:r>
              <w:rPr>
                <w:b/>
                <w:bCs/>
                <w:sz w:val="22"/>
                <w:szCs w:val="22"/>
              </w:rPr>
              <w:t>Всего:</w:t>
            </w:r>
          </w:p>
        </w:tc>
        <w:tc>
          <w:tcPr>
            <w:tcW w:w="837" w:type="pct"/>
            <w:tcBorders>
              <w:top w:val="nil"/>
              <w:left w:val="nil"/>
              <w:bottom w:val="single" w:sz="4" w:space="0" w:color="auto"/>
              <w:right w:val="nil"/>
            </w:tcBorders>
            <w:shd w:val="clear" w:color="auto" w:fill="auto"/>
            <w:vAlign w:val="bottom"/>
            <w:hideMark/>
          </w:tcPr>
          <w:p w:rsidR="008B6793" w:rsidRDefault="008B6793" w:rsidP="00A341C6">
            <w:pPr>
              <w:rPr>
                <w:sz w:val="22"/>
                <w:szCs w:val="22"/>
              </w:rPr>
            </w:pPr>
            <w:r>
              <w:rPr>
                <w:sz w:val="22"/>
                <w:szCs w:val="22"/>
              </w:rPr>
              <w:t> </w:t>
            </w:r>
          </w:p>
        </w:tc>
        <w:tc>
          <w:tcPr>
            <w:tcW w:w="729" w:type="pct"/>
            <w:tcBorders>
              <w:top w:val="nil"/>
              <w:left w:val="nil"/>
              <w:bottom w:val="single" w:sz="4" w:space="0" w:color="auto"/>
              <w:right w:val="single" w:sz="4" w:space="0" w:color="auto"/>
            </w:tcBorders>
            <w:shd w:val="clear" w:color="auto" w:fill="auto"/>
            <w:noWrap/>
            <w:vAlign w:val="bottom"/>
            <w:hideMark/>
          </w:tcPr>
          <w:p w:rsidR="008B6793" w:rsidRDefault="008B6793" w:rsidP="00A341C6">
            <w:pPr>
              <w:jc w:val="center"/>
              <w:rPr>
                <w:b/>
                <w:bCs/>
                <w:sz w:val="22"/>
                <w:szCs w:val="22"/>
              </w:rPr>
            </w:pPr>
            <w:r>
              <w:rPr>
                <w:b/>
                <w:bCs/>
                <w:sz w:val="22"/>
                <w:szCs w:val="22"/>
              </w:rPr>
              <w:t>240,00</w:t>
            </w:r>
          </w:p>
        </w:tc>
      </w:tr>
    </w:tbl>
    <w:p w:rsidR="000E0E19" w:rsidRDefault="000E0E19" w:rsidP="00A130BD">
      <w:pPr>
        <w:suppressAutoHyphens/>
        <w:jc w:val="center"/>
        <w:rPr>
          <w:lang w:eastAsia="ar-SA"/>
        </w:rPr>
      </w:pPr>
    </w:p>
    <w:p w:rsidR="00A130BD" w:rsidRDefault="00A130BD" w:rsidP="00E8212C">
      <w:pPr>
        <w:jc w:val="both"/>
      </w:pPr>
    </w:p>
    <w:p w:rsidR="00A32520" w:rsidRDefault="00A32520" w:rsidP="0085279B">
      <w:pPr>
        <w:tabs>
          <w:tab w:val="left" w:pos="7185"/>
        </w:tabs>
        <w:suppressAutoHyphens/>
        <w:rPr>
          <w:lang w:eastAsia="ar-SA"/>
        </w:rPr>
        <w:sectPr w:rsidR="00A32520" w:rsidSect="00864DF8">
          <w:pgSz w:w="11906" w:h="16838"/>
          <w:pgMar w:top="851" w:right="849" w:bottom="567" w:left="1134" w:header="709" w:footer="397" w:gutter="0"/>
          <w:cols w:space="708"/>
          <w:docGrid w:linePitch="360"/>
        </w:sectPr>
      </w:pPr>
    </w:p>
    <w:p w:rsidR="00A130BD" w:rsidRDefault="00A130BD" w:rsidP="00A130BD">
      <w:pPr>
        <w:tabs>
          <w:tab w:val="left" w:pos="7185"/>
        </w:tabs>
        <w:suppressAutoHyphens/>
        <w:ind w:left="11199" w:hanging="567"/>
        <w:jc w:val="right"/>
        <w:rPr>
          <w:lang w:eastAsia="ar-SA"/>
        </w:rPr>
      </w:pPr>
      <w:r>
        <w:rPr>
          <w:lang w:eastAsia="ar-SA"/>
        </w:rPr>
        <w:t>Приложение № 8</w:t>
      </w:r>
    </w:p>
    <w:p w:rsidR="0085279B" w:rsidRDefault="0085279B" w:rsidP="0085279B">
      <w:pPr>
        <w:jc w:val="right"/>
      </w:pPr>
      <w:r>
        <w:t xml:space="preserve">к постановлению Администрации Азовского немецкого </w:t>
      </w:r>
    </w:p>
    <w:p w:rsidR="0085279B" w:rsidRDefault="0085279B" w:rsidP="0085279B">
      <w:pPr>
        <w:jc w:val="right"/>
      </w:pPr>
      <w:r>
        <w:t xml:space="preserve">национального муниципального района Омской области  </w:t>
      </w:r>
    </w:p>
    <w:p w:rsidR="00DB0364" w:rsidRDefault="008B6793" w:rsidP="00DB0364">
      <w:pPr>
        <w:suppressAutoHyphens/>
        <w:jc w:val="right"/>
        <w:rPr>
          <w:lang w:eastAsia="ar-SA"/>
        </w:rPr>
      </w:pPr>
      <w:r w:rsidRPr="008B6793">
        <w:t>от 12.04.2024 № 285</w:t>
      </w:r>
    </w:p>
    <w:p w:rsidR="00A130BD" w:rsidRDefault="00A130BD" w:rsidP="00A130BD">
      <w:pPr>
        <w:suppressAutoHyphens/>
        <w:jc w:val="center"/>
        <w:rPr>
          <w:lang w:eastAsia="ar-SA"/>
        </w:rPr>
      </w:pPr>
    </w:p>
    <w:p w:rsidR="00A130BD" w:rsidRDefault="00A130BD" w:rsidP="00A130BD">
      <w:pPr>
        <w:suppressAutoHyphens/>
        <w:jc w:val="center"/>
        <w:rPr>
          <w:lang w:eastAsia="ar-SA"/>
        </w:rPr>
      </w:pPr>
      <w:r>
        <w:rPr>
          <w:lang w:eastAsia="ar-SA"/>
        </w:rPr>
        <w:t xml:space="preserve">ИСПОЛНЕНИЕ </w:t>
      </w:r>
    </w:p>
    <w:p w:rsidR="00A130BD" w:rsidRDefault="00A130BD" w:rsidP="002D331D">
      <w:pPr>
        <w:suppressAutoHyphens/>
        <w:jc w:val="center"/>
        <w:rPr>
          <w:lang w:eastAsia="ar-SA"/>
        </w:rPr>
      </w:pPr>
      <w:r>
        <w:rPr>
          <w:lang w:eastAsia="ar-SA"/>
        </w:rPr>
        <w:t xml:space="preserve">Адресной инвестиционной программы Азовского немецкого национального муниципального района Омской области </w:t>
      </w:r>
      <w:r w:rsidR="002D331D">
        <w:rPr>
          <w:lang w:eastAsia="ar-SA"/>
        </w:rPr>
        <w:br/>
      </w:r>
      <w:r>
        <w:rPr>
          <w:lang w:eastAsia="ar-SA"/>
        </w:rPr>
        <w:t>за 20</w:t>
      </w:r>
      <w:r w:rsidR="00197821">
        <w:rPr>
          <w:lang w:eastAsia="ar-SA"/>
        </w:rPr>
        <w:t>2</w:t>
      </w:r>
      <w:r w:rsidR="00BB085E">
        <w:rPr>
          <w:lang w:eastAsia="ar-SA"/>
        </w:rPr>
        <w:t>3</w:t>
      </w:r>
      <w:r>
        <w:rPr>
          <w:lang w:eastAsia="ar-SA"/>
        </w:rPr>
        <w:t xml:space="preserve"> год</w:t>
      </w:r>
    </w:p>
    <w:p w:rsidR="002D331D" w:rsidRDefault="002D331D" w:rsidP="00A130BD">
      <w:pPr>
        <w:suppressAutoHyphens/>
        <w:jc w:val="right"/>
        <w:rPr>
          <w:lang w:eastAsia="ar-SA"/>
        </w:rPr>
      </w:pPr>
    </w:p>
    <w:tbl>
      <w:tblPr>
        <w:tblW w:w="4314" w:type="pct"/>
        <w:jc w:val="center"/>
        <w:tblLayout w:type="fixed"/>
        <w:tblLook w:val="04A0" w:firstRow="1" w:lastRow="0" w:firstColumn="1" w:lastColumn="0" w:noHBand="0" w:noVBand="1"/>
      </w:tblPr>
      <w:tblGrid>
        <w:gridCol w:w="485"/>
        <w:gridCol w:w="4186"/>
        <w:gridCol w:w="1468"/>
        <w:gridCol w:w="561"/>
        <w:gridCol w:w="636"/>
        <w:gridCol w:w="1543"/>
        <w:gridCol w:w="1559"/>
        <w:gridCol w:w="1369"/>
        <w:gridCol w:w="1610"/>
      </w:tblGrid>
      <w:tr w:rsidR="00740716" w:rsidTr="002D331D">
        <w:trPr>
          <w:trHeight w:val="315"/>
          <w:jc w:val="center"/>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 п/п</w:t>
            </w:r>
          </w:p>
        </w:tc>
        <w:tc>
          <w:tcPr>
            <w:tcW w:w="1560" w:type="pct"/>
            <w:vMerge w:val="restart"/>
            <w:tcBorders>
              <w:top w:val="single" w:sz="4" w:space="0" w:color="auto"/>
              <w:left w:val="nil"/>
              <w:bottom w:val="single" w:sz="4" w:space="0" w:color="auto"/>
              <w:right w:val="single" w:sz="4" w:space="0" w:color="000000"/>
            </w:tcBorders>
            <w:shd w:val="clear" w:color="auto" w:fill="auto"/>
            <w:vAlign w:val="center"/>
            <w:hideMark/>
          </w:tcPr>
          <w:p w:rsidR="00740716" w:rsidRDefault="00740716">
            <w:pPr>
              <w:jc w:val="center"/>
              <w:rPr>
                <w:sz w:val="20"/>
                <w:szCs w:val="20"/>
              </w:rPr>
            </w:pPr>
            <w:r>
              <w:rPr>
                <w:sz w:val="20"/>
                <w:szCs w:val="20"/>
              </w:rPr>
              <w:t>Наименование главных распорядителей средств районного бюджета и инвестиционных проектов</w:t>
            </w:r>
          </w:p>
        </w:tc>
        <w:tc>
          <w:tcPr>
            <w:tcW w:w="993" w:type="pct"/>
            <w:gridSpan w:val="3"/>
            <w:vMerge w:val="restart"/>
            <w:tcBorders>
              <w:top w:val="single" w:sz="4" w:space="0" w:color="auto"/>
              <w:left w:val="single" w:sz="4" w:space="0" w:color="auto"/>
              <w:bottom w:val="single" w:sz="4" w:space="0" w:color="auto"/>
              <w:right w:val="nil"/>
            </w:tcBorders>
            <w:shd w:val="clear" w:color="auto" w:fill="auto"/>
            <w:vAlign w:val="center"/>
            <w:hideMark/>
          </w:tcPr>
          <w:p w:rsidR="00740716" w:rsidRDefault="00740716">
            <w:pPr>
              <w:jc w:val="center"/>
              <w:rPr>
                <w:sz w:val="20"/>
                <w:szCs w:val="20"/>
              </w:rPr>
            </w:pPr>
            <w:r>
              <w:rPr>
                <w:sz w:val="20"/>
                <w:szCs w:val="20"/>
              </w:rPr>
              <w:t>Коды классификации расходов район</w:t>
            </w:r>
            <w:r w:rsidR="002D331D">
              <w:rPr>
                <w:sz w:val="20"/>
                <w:szCs w:val="20"/>
              </w:rPr>
              <w:t>н</w:t>
            </w:r>
            <w:r>
              <w:rPr>
                <w:sz w:val="20"/>
                <w:szCs w:val="20"/>
              </w:rPr>
              <w:t>ого бюджета</w:t>
            </w:r>
          </w:p>
        </w:tc>
        <w:tc>
          <w:tcPr>
            <w:tcW w:w="2265"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Сумма, рублей</w:t>
            </w:r>
          </w:p>
        </w:tc>
      </w:tr>
      <w:tr w:rsidR="002D331D" w:rsidTr="002D331D">
        <w:trPr>
          <w:trHeight w:val="705"/>
          <w:jc w:val="center"/>
        </w:trPr>
        <w:tc>
          <w:tcPr>
            <w:tcW w:w="181" w:type="pct"/>
            <w:vMerge/>
            <w:tcBorders>
              <w:top w:val="single" w:sz="4" w:space="0" w:color="auto"/>
              <w:left w:val="single" w:sz="4" w:space="0" w:color="auto"/>
              <w:bottom w:val="single" w:sz="4" w:space="0" w:color="auto"/>
              <w:right w:val="single" w:sz="4" w:space="0" w:color="auto"/>
            </w:tcBorders>
            <w:vAlign w:val="center"/>
            <w:hideMark/>
          </w:tcPr>
          <w:p w:rsidR="00740716" w:rsidRDefault="00740716">
            <w:pPr>
              <w:rPr>
                <w:sz w:val="20"/>
                <w:szCs w:val="20"/>
              </w:rPr>
            </w:pPr>
          </w:p>
        </w:tc>
        <w:tc>
          <w:tcPr>
            <w:tcW w:w="1560" w:type="pct"/>
            <w:vMerge/>
            <w:tcBorders>
              <w:top w:val="single" w:sz="4" w:space="0" w:color="auto"/>
              <w:left w:val="nil"/>
              <w:bottom w:val="single" w:sz="4" w:space="0" w:color="auto"/>
              <w:right w:val="single" w:sz="4" w:space="0" w:color="000000"/>
            </w:tcBorders>
            <w:vAlign w:val="center"/>
            <w:hideMark/>
          </w:tcPr>
          <w:p w:rsidR="00740716" w:rsidRDefault="00740716">
            <w:pPr>
              <w:rPr>
                <w:sz w:val="20"/>
                <w:szCs w:val="20"/>
              </w:rPr>
            </w:pPr>
          </w:p>
        </w:tc>
        <w:tc>
          <w:tcPr>
            <w:tcW w:w="993" w:type="pct"/>
            <w:gridSpan w:val="3"/>
            <w:vMerge/>
            <w:tcBorders>
              <w:top w:val="single" w:sz="4" w:space="0" w:color="auto"/>
              <w:left w:val="single" w:sz="4" w:space="0" w:color="auto"/>
              <w:bottom w:val="single" w:sz="4" w:space="0" w:color="auto"/>
              <w:right w:val="nil"/>
            </w:tcBorders>
            <w:vAlign w:val="center"/>
            <w:hideMark/>
          </w:tcPr>
          <w:p w:rsidR="00740716" w:rsidRDefault="00740716">
            <w:pPr>
              <w:rPr>
                <w:sz w:val="20"/>
                <w:szCs w:val="20"/>
              </w:rPr>
            </w:pP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Утверждено на 2023 год</w:t>
            </w:r>
          </w:p>
        </w:tc>
        <w:tc>
          <w:tcPr>
            <w:tcW w:w="11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716" w:rsidRDefault="00740716" w:rsidP="00740716">
            <w:pPr>
              <w:jc w:val="center"/>
              <w:rPr>
                <w:sz w:val="20"/>
                <w:szCs w:val="20"/>
              </w:rPr>
            </w:pPr>
            <w:r>
              <w:rPr>
                <w:sz w:val="20"/>
                <w:szCs w:val="20"/>
              </w:rPr>
              <w:t>Исполнено, 2023 год</w:t>
            </w:r>
          </w:p>
        </w:tc>
      </w:tr>
      <w:tr w:rsidR="002D331D" w:rsidTr="002D331D">
        <w:trPr>
          <w:trHeight w:val="1785"/>
          <w:jc w:val="center"/>
        </w:trPr>
        <w:tc>
          <w:tcPr>
            <w:tcW w:w="181" w:type="pct"/>
            <w:vMerge/>
            <w:tcBorders>
              <w:top w:val="single" w:sz="4" w:space="0" w:color="auto"/>
              <w:left w:val="single" w:sz="4" w:space="0" w:color="auto"/>
              <w:bottom w:val="single" w:sz="4" w:space="0" w:color="auto"/>
              <w:right w:val="single" w:sz="4" w:space="0" w:color="auto"/>
            </w:tcBorders>
            <w:vAlign w:val="center"/>
            <w:hideMark/>
          </w:tcPr>
          <w:p w:rsidR="00740716" w:rsidRDefault="00740716">
            <w:pPr>
              <w:rPr>
                <w:sz w:val="20"/>
                <w:szCs w:val="20"/>
              </w:rPr>
            </w:pPr>
          </w:p>
        </w:tc>
        <w:tc>
          <w:tcPr>
            <w:tcW w:w="1560" w:type="pct"/>
            <w:vMerge/>
            <w:tcBorders>
              <w:top w:val="single" w:sz="4" w:space="0" w:color="auto"/>
              <w:left w:val="nil"/>
              <w:bottom w:val="single" w:sz="4" w:space="0" w:color="auto"/>
              <w:right w:val="single" w:sz="4" w:space="0" w:color="000000"/>
            </w:tcBorders>
            <w:vAlign w:val="center"/>
            <w:hideMark/>
          </w:tcPr>
          <w:p w:rsidR="00740716" w:rsidRDefault="00740716">
            <w:pPr>
              <w:rPr>
                <w:sz w:val="20"/>
                <w:szCs w:val="20"/>
              </w:rPr>
            </w:pP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Главный распорядитель средств районного бюджета</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Раз-дел</w:t>
            </w:r>
          </w:p>
        </w:tc>
        <w:tc>
          <w:tcPr>
            <w:tcW w:w="237" w:type="pct"/>
            <w:tcBorders>
              <w:top w:val="single" w:sz="4" w:space="0" w:color="auto"/>
              <w:left w:val="nil"/>
              <w:bottom w:val="single" w:sz="4" w:space="0" w:color="auto"/>
              <w:right w:val="nil"/>
            </w:tcBorders>
            <w:shd w:val="clear" w:color="auto" w:fill="auto"/>
            <w:vAlign w:val="center"/>
            <w:hideMark/>
          </w:tcPr>
          <w:p w:rsidR="00740716" w:rsidRDefault="00740716">
            <w:pPr>
              <w:jc w:val="center"/>
              <w:rPr>
                <w:sz w:val="20"/>
                <w:szCs w:val="20"/>
              </w:rPr>
            </w:pPr>
            <w:r>
              <w:rPr>
                <w:sz w:val="20"/>
                <w:szCs w:val="20"/>
              </w:rPr>
              <w:t>Под-раз-дел</w:t>
            </w:r>
          </w:p>
        </w:tc>
        <w:tc>
          <w:tcPr>
            <w:tcW w:w="575" w:type="pct"/>
            <w:tcBorders>
              <w:top w:val="single" w:sz="4" w:space="0" w:color="auto"/>
              <w:left w:val="single" w:sz="4" w:space="0" w:color="auto"/>
              <w:bottom w:val="single" w:sz="4" w:space="0" w:color="auto"/>
              <w:right w:val="nil"/>
            </w:tcBorders>
            <w:shd w:val="clear" w:color="auto" w:fill="auto"/>
            <w:vAlign w:val="center"/>
            <w:hideMark/>
          </w:tcPr>
          <w:p w:rsidR="00740716" w:rsidRDefault="00740716">
            <w:pPr>
              <w:jc w:val="center"/>
              <w:rPr>
                <w:sz w:val="20"/>
                <w:szCs w:val="20"/>
              </w:rPr>
            </w:pPr>
            <w:r>
              <w:rPr>
                <w:sz w:val="20"/>
                <w:szCs w:val="20"/>
              </w:rPr>
              <w:t>Всего</w:t>
            </w:r>
          </w:p>
        </w:tc>
        <w:tc>
          <w:tcPr>
            <w:tcW w:w="581" w:type="pct"/>
            <w:tcBorders>
              <w:top w:val="single" w:sz="4" w:space="0" w:color="auto"/>
              <w:left w:val="single" w:sz="4" w:space="0" w:color="auto"/>
              <w:bottom w:val="single" w:sz="4" w:space="0" w:color="auto"/>
              <w:right w:val="nil"/>
            </w:tcBorders>
            <w:shd w:val="clear" w:color="auto" w:fill="auto"/>
            <w:vAlign w:val="center"/>
            <w:hideMark/>
          </w:tcPr>
          <w:p w:rsidR="00740716" w:rsidRDefault="00740716">
            <w:pPr>
              <w:jc w:val="center"/>
              <w:rPr>
                <w:sz w:val="20"/>
                <w:szCs w:val="20"/>
              </w:rPr>
            </w:pPr>
            <w:r>
              <w:rPr>
                <w:sz w:val="20"/>
                <w:szCs w:val="20"/>
              </w:rPr>
              <w:t>в том числе за счет средств, предусмотренных муниципальными программами</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Всего</w:t>
            </w:r>
          </w:p>
        </w:tc>
        <w:tc>
          <w:tcPr>
            <w:tcW w:w="600" w:type="pct"/>
            <w:tcBorders>
              <w:top w:val="single" w:sz="4" w:space="0" w:color="auto"/>
              <w:left w:val="nil"/>
              <w:bottom w:val="single" w:sz="4" w:space="0" w:color="auto"/>
              <w:right w:val="single" w:sz="4" w:space="0" w:color="auto"/>
            </w:tcBorders>
            <w:shd w:val="clear" w:color="auto" w:fill="auto"/>
            <w:vAlign w:val="center"/>
            <w:hideMark/>
          </w:tcPr>
          <w:p w:rsidR="00740716" w:rsidRDefault="00740716">
            <w:pPr>
              <w:jc w:val="center"/>
              <w:rPr>
                <w:sz w:val="20"/>
                <w:szCs w:val="20"/>
              </w:rPr>
            </w:pPr>
            <w:r>
              <w:rPr>
                <w:sz w:val="20"/>
                <w:szCs w:val="20"/>
              </w:rPr>
              <w:t>в том числе за счет средств, предусмотренных муниципальными программами</w:t>
            </w:r>
          </w:p>
        </w:tc>
      </w:tr>
      <w:tr w:rsidR="002D331D" w:rsidTr="002D331D">
        <w:trPr>
          <w:trHeight w:val="285"/>
          <w:jc w:val="center"/>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1</w:t>
            </w:r>
          </w:p>
        </w:tc>
        <w:tc>
          <w:tcPr>
            <w:tcW w:w="1560" w:type="pct"/>
            <w:tcBorders>
              <w:top w:val="single" w:sz="4" w:space="0" w:color="auto"/>
              <w:left w:val="nil"/>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2</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3</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4</w:t>
            </w:r>
          </w:p>
        </w:tc>
        <w:tc>
          <w:tcPr>
            <w:tcW w:w="237" w:type="pct"/>
            <w:tcBorders>
              <w:top w:val="single" w:sz="4" w:space="0" w:color="auto"/>
              <w:left w:val="nil"/>
              <w:bottom w:val="single" w:sz="4" w:space="0" w:color="auto"/>
              <w:right w:val="nil"/>
            </w:tcBorders>
            <w:shd w:val="clear" w:color="auto" w:fill="auto"/>
            <w:noWrap/>
            <w:vAlign w:val="center"/>
            <w:hideMark/>
          </w:tcPr>
          <w:p w:rsidR="00740716" w:rsidRDefault="00740716">
            <w:pPr>
              <w:jc w:val="center"/>
              <w:rPr>
                <w:sz w:val="20"/>
                <w:szCs w:val="20"/>
              </w:rPr>
            </w:pPr>
            <w:r>
              <w:rPr>
                <w:sz w:val="20"/>
                <w:szCs w:val="20"/>
              </w:rPr>
              <w:t>5</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6</w:t>
            </w:r>
          </w:p>
        </w:tc>
        <w:tc>
          <w:tcPr>
            <w:tcW w:w="581" w:type="pct"/>
            <w:tcBorders>
              <w:top w:val="single" w:sz="4" w:space="0" w:color="auto"/>
              <w:left w:val="nil"/>
              <w:bottom w:val="single" w:sz="4" w:space="0" w:color="auto"/>
              <w:right w:val="nil"/>
            </w:tcBorders>
            <w:shd w:val="clear" w:color="auto" w:fill="auto"/>
            <w:noWrap/>
            <w:vAlign w:val="center"/>
            <w:hideMark/>
          </w:tcPr>
          <w:p w:rsidR="00740716" w:rsidRDefault="00740716">
            <w:pPr>
              <w:jc w:val="center"/>
              <w:rPr>
                <w:sz w:val="20"/>
                <w:szCs w:val="20"/>
              </w:rPr>
            </w:pPr>
            <w:r>
              <w:rPr>
                <w:sz w:val="20"/>
                <w:szCs w:val="20"/>
              </w:rPr>
              <w:t>7</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740716" w:rsidRDefault="00740716">
            <w:pPr>
              <w:jc w:val="center"/>
              <w:rPr>
                <w:sz w:val="20"/>
                <w:szCs w:val="20"/>
              </w:rPr>
            </w:pPr>
            <w:r>
              <w:rPr>
                <w:sz w:val="20"/>
                <w:szCs w:val="20"/>
              </w:rPr>
              <w:t>8</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716" w:rsidRDefault="00740716">
            <w:pPr>
              <w:jc w:val="center"/>
              <w:rPr>
                <w:sz w:val="20"/>
                <w:szCs w:val="20"/>
              </w:rPr>
            </w:pPr>
            <w:r>
              <w:rPr>
                <w:sz w:val="20"/>
                <w:szCs w:val="20"/>
              </w:rPr>
              <w:t>9</w:t>
            </w:r>
          </w:p>
        </w:tc>
      </w:tr>
      <w:tr w:rsidR="002D331D" w:rsidTr="002D331D">
        <w:trPr>
          <w:trHeight w:val="76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1</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Администрация Азовского немецкого национального муниципального района Омской области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p w:rsidR="002D331D" w:rsidRDefault="002D331D" w:rsidP="002D331D">
            <w:pPr>
              <w:jc w:val="center"/>
              <w:rPr>
                <w:sz w:val="20"/>
                <w:szCs w:val="20"/>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 </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3 384 645,71</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3 384 645,71</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3 384 645,71</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3 384 645,71</w:t>
            </w:r>
          </w:p>
        </w:tc>
      </w:tr>
      <w:tr w:rsidR="002D331D" w:rsidTr="002D331D">
        <w:trPr>
          <w:trHeight w:val="28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Национальная экономика</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00</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2 371 474,92</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2 371 474,92</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2 371 474,92</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2 371 474,92</w:t>
            </w:r>
          </w:p>
        </w:tc>
      </w:tr>
      <w:tr w:rsidR="002D331D" w:rsidTr="002D331D">
        <w:trPr>
          <w:trHeight w:val="28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Дорожное хозяйство (дорожные фонды)</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09</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2 371 474,92</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2 371 474,92</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2 371 474,92</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2 371 474,92</w:t>
            </w:r>
          </w:p>
        </w:tc>
      </w:tr>
      <w:tr w:rsidR="002D331D" w:rsidTr="002D331D">
        <w:trPr>
          <w:trHeight w:val="1020"/>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Строительство автомобильной дороги к сельскохозяйственному объекту-животноводческая ферма в д. Роза Долина Азовского ННМР Омской области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09</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96 832,00</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96 832,00</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96 832,00</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96 832,00</w:t>
            </w:r>
          </w:p>
        </w:tc>
      </w:tr>
      <w:tr w:rsidR="002D331D" w:rsidTr="002D331D">
        <w:trPr>
          <w:trHeight w:val="2040"/>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09</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113 732,15</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113 732,15</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113 732,15</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113 732,15</w:t>
            </w:r>
          </w:p>
        </w:tc>
      </w:tr>
      <w:tr w:rsidR="002D331D" w:rsidTr="002D331D">
        <w:trPr>
          <w:trHeight w:val="2040"/>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04</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09</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2 160 910,77</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2 160 910,77</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2 160 910,77</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2 160 910,77</w:t>
            </w:r>
          </w:p>
        </w:tc>
      </w:tr>
      <w:tr w:rsidR="002D331D" w:rsidTr="002D331D">
        <w:trPr>
          <w:trHeight w:val="28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Жилищно-коммунальное хозяйство</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05</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00</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1 013 170,79</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1 013 170,79</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1 013 170,79</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1 013 170,79</w:t>
            </w:r>
          </w:p>
        </w:tc>
      </w:tr>
      <w:tr w:rsidR="002D331D" w:rsidTr="002D331D">
        <w:trPr>
          <w:trHeight w:val="28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Коммунальное хозяйство</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05</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02</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1 013 170,79</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1 013 170,79</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1 013 170,79</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1 013 170,79</w:t>
            </w:r>
          </w:p>
        </w:tc>
      </w:tr>
      <w:tr w:rsidR="002D331D" w:rsidTr="002D331D">
        <w:trPr>
          <w:trHeight w:val="76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Реконструкция котельной с переводом на газ в с. Звонарев Кут Азовского ННМР Омской области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05</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02</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245 887,60</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245 887,60</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245 887,60</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245 887,60</w:t>
            </w:r>
          </w:p>
        </w:tc>
      </w:tr>
      <w:tr w:rsidR="002D331D" w:rsidTr="002D331D">
        <w:trPr>
          <w:trHeight w:val="765"/>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Реконструкция котельной с переводом на газ в с. Цветнополье Азовского ННМР Омской области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05</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02</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32 283,19</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32 283,19</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32 283,19</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32 283,19</w:t>
            </w:r>
          </w:p>
        </w:tc>
      </w:tr>
      <w:tr w:rsidR="002D331D" w:rsidTr="002D331D">
        <w:trPr>
          <w:trHeight w:val="510"/>
          <w:jc w:val="center"/>
        </w:trPr>
        <w:tc>
          <w:tcPr>
            <w:tcW w:w="181"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 </w:t>
            </w:r>
          </w:p>
        </w:tc>
        <w:tc>
          <w:tcPr>
            <w:tcW w:w="1560"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rPr>
                <w:sz w:val="20"/>
                <w:szCs w:val="20"/>
              </w:rPr>
            </w:pPr>
            <w:r>
              <w:rPr>
                <w:sz w:val="20"/>
                <w:szCs w:val="20"/>
              </w:rPr>
              <w:t>Строительство водопроводных сетей до аула Тулумбай Азовского ННМР Омской области</w:t>
            </w:r>
          </w:p>
        </w:tc>
        <w:tc>
          <w:tcPr>
            <w:tcW w:w="547"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502</w:t>
            </w:r>
          </w:p>
        </w:tc>
        <w:tc>
          <w:tcPr>
            <w:tcW w:w="209" w:type="pct"/>
            <w:tcBorders>
              <w:top w:val="single" w:sz="4" w:space="0" w:color="auto"/>
              <w:left w:val="single" w:sz="4" w:space="0" w:color="auto"/>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05</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331D" w:rsidRDefault="002D331D" w:rsidP="002D331D">
            <w:pPr>
              <w:jc w:val="center"/>
              <w:rPr>
                <w:sz w:val="20"/>
                <w:szCs w:val="20"/>
              </w:rPr>
            </w:pPr>
            <w:r>
              <w:rPr>
                <w:sz w:val="20"/>
                <w:szCs w:val="20"/>
              </w:rPr>
              <w:t>02</w:t>
            </w:r>
          </w:p>
        </w:tc>
        <w:tc>
          <w:tcPr>
            <w:tcW w:w="575" w:type="pct"/>
            <w:tcBorders>
              <w:top w:val="single" w:sz="4" w:space="0" w:color="auto"/>
              <w:left w:val="nil"/>
              <w:bottom w:val="single" w:sz="4" w:space="0" w:color="auto"/>
              <w:right w:val="nil"/>
            </w:tcBorders>
            <w:shd w:val="clear" w:color="auto" w:fill="auto"/>
            <w:vAlign w:val="center"/>
            <w:hideMark/>
          </w:tcPr>
          <w:p w:rsidR="002D331D" w:rsidRDefault="002D331D" w:rsidP="002D331D">
            <w:pPr>
              <w:jc w:val="center"/>
              <w:rPr>
                <w:sz w:val="20"/>
                <w:szCs w:val="20"/>
              </w:rPr>
            </w:pPr>
            <w:r>
              <w:rPr>
                <w:sz w:val="20"/>
                <w:szCs w:val="20"/>
              </w:rPr>
              <w:t>735 000,00</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735 000,00</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735 000,00</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735 000,00</w:t>
            </w:r>
          </w:p>
        </w:tc>
      </w:tr>
      <w:tr w:rsidR="002D331D" w:rsidTr="002D331D">
        <w:trPr>
          <w:trHeight w:val="285"/>
          <w:jc w:val="center"/>
        </w:trPr>
        <w:tc>
          <w:tcPr>
            <w:tcW w:w="181" w:type="pct"/>
            <w:tcBorders>
              <w:top w:val="single" w:sz="4" w:space="0" w:color="auto"/>
              <w:left w:val="single" w:sz="4" w:space="0" w:color="auto"/>
              <w:bottom w:val="single" w:sz="4" w:space="0" w:color="auto"/>
              <w:right w:val="single" w:sz="4" w:space="0" w:color="auto"/>
            </w:tcBorders>
            <w:shd w:val="clear" w:color="auto" w:fill="auto"/>
            <w:hideMark/>
          </w:tcPr>
          <w:p w:rsidR="002D331D" w:rsidRDefault="002D331D" w:rsidP="002D331D">
            <w:pPr>
              <w:rPr>
                <w:sz w:val="20"/>
                <w:szCs w:val="20"/>
              </w:rPr>
            </w:pPr>
            <w:r>
              <w:rPr>
                <w:sz w:val="20"/>
                <w:szCs w:val="20"/>
              </w:rPr>
              <w:t> </w:t>
            </w:r>
          </w:p>
        </w:tc>
        <w:tc>
          <w:tcPr>
            <w:tcW w:w="1560" w:type="pct"/>
            <w:tcBorders>
              <w:top w:val="single" w:sz="4" w:space="0" w:color="auto"/>
              <w:left w:val="nil"/>
              <w:bottom w:val="single" w:sz="4" w:space="0" w:color="auto"/>
              <w:right w:val="single" w:sz="4" w:space="0" w:color="auto"/>
            </w:tcBorders>
            <w:shd w:val="clear" w:color="auto" w:fill="auto"/>
            <w:noWrap/>
            <w:vAlign w:val="center"/>
            <w:hideMark/>
          </w:tcPr>
          <w:p w:rsidR="002D331D" w:rsidRDefault="002D331D" w:rsidP="002D331D">
            <w:pPr>
              <w:rPr>
                <w:sz w:val="20"/>
                <w:szCs w:val="20"/>
              </w:rPr>
            </w:pPr>
            <w:r>
              <w:rPr>
                <w:sz w:val="20"/>
                <w:szCs w:val="20"/>
              </w:rPr>
              <w:t>Всего расходов</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rsidR="002D331D" w:rsidRDefault="002D331D" w:rsidP="002D331D">
            <w:pPr>
              <w:rPr>
                <w:sz w:val="20"/>
                <w:szCs w:val="20"/>
              </w:rPr>
            </w:pPr>
            <w:r>
              <w:rPr>
                <w:sz w:val="20"/>
                <w:szCs w:val="20"/>
              </w:rPr>
              <w:t> </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 </w:t>
            </w:r>
          </w:p>
        </w:tc>
        <w:tc>
          <w:tcPr>
            <w:tcW w:w="237" w:type="pct"/>
            <w:tcBorders>
              <w:top w:val="single" w:sz="4" w:space="0" w:color="auto"/>
              <w:left w:val="nil"/>
              <w:bottom w:val="single" w:sz="4" w:space="0" w:color="auto"/>
              <w:right w:val="nil"/>
            </w:tcBorders>
            <w:shd w:val="clear" w:color="auto" w:fill="auto"/>
            <w:noWrap/>
            <w:vAlign w:val="bottom"/>
            <w:hideMark/>
          </w:tcPr>
          <w:p w:rsidR="002D331D" w:rsidRDefault="002D331D" w:rsidP="002D331D">
            <w:pPr>
              <w:rPr>
                <w:sz w:val="20"/>
                <w:szCs w:val="20"/>
              </w:rPr>
            </w:pPr>
            <w:r>
              <w:rPr>
                <w:sz w:val="20"/>
                <w:szCs w:val="20"/>
              </w:rPr>
              <w:t> </w:t>
            </w:r>
          </w:p>
        </w:tc>
        <w:tc>
          <w:tcPr>
            <w:tcW w:w="575"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3 384 645,71</w:t>
            </w:r>
          </w:p>
        </w:tc>
        <w:tc>
          <w:tcPr>
            <w:tcW w:w="581"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3 384 645,71</w:t>
            </w:r>
          </w:p>
        </w:tc>
        <w:tc>
          <w:tcPr>
            <w:tcW w:w="510" w:type="pct"/>
            <w:tcBorders>
              <w:top w:val="single" w:sz="4" w:space="0" w:color="auto"/>
              <w:left w:val="single" w:sz="4" w:space="0" w:color="auto"/>
              <w:bottom w:val="single" w:sz="4" w:space="0" w:color="auto"/>
              <w:right w:val="nil"/>
            </w:tcBorders>
            <w:shd w:val="clear" w:color="auto" w:fill="auto"/>
            <w:noWrap/>
            <w:vAlign w:val="center"/>
            <w:hideMark/>
          </w:tcPr>
          <w:p w:rsidR="002D331D" w:rsidRDefault="002D331D" w:rsidP="002D331D">
            <w:pPr>
              <w:jc w:val="center"/>
              <w:rPr>
                <w:sz w:val="20"/>
                <w:szCs w:val="20"/>
              </w:rPr>
            </w:pPr>
            <w:r>
              <w:rPr>
                <w:sz w:val="20"/>
                <w:szCs w:val="20"/>
              </w:rPr>
              <w:t>3 384 645,71</w:t>
            </w:r>
          </w:p>
        </w:tc>
        <w:tc>
          <w:tcPr>
            <w:tcW w:w="6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31D" w:rsidRDefault="002D331D" w:rsidP="002D331D">
            <w:pPr>
              <w:jc w:val="center"/>
              <w:rPr>
                <w:sz w:val="20"/>
                <w:szCs w:val="20"/>
              </w:rPr>
            </w:pPr>
            <w:r>
              <w:rPr>
                <w:sz w:val="20"/>
                <w:szCs w:val="20"/>
              </w:rPr>
              <w:t>3 384 645,71</w:t>
            </w:r>
          </w:p>
        </w:tc>
      </w:tr>
    </w:tbl>
    <w:p w:rsidR="00A32520" w:rsidRDefault="00A32520" w:rsidP="00A130BD">
      <w:pPr>
        <w:suppressAutoHyphens/>
        <w:jc w:val="right"/>
        <w:rPr>
          <w:lang w:eastAsia="ar-SA"/>
        </w:rPr>
      </w:pPr>
    </w:p>
    <w:p w:rsidR="00491B02" w:rsidRPr="00491B02" w:rsidRDefault="00491B02">
      <w:pPr>
        <w:rPr>
          <w:sz w:val="6"/>
          <w:szCs w:val="6"/>
        </w:rPr>
      </w:pPr>
    </w:p>
    <w:p w:rsidR="0085279B" w:rsidRDefault="0085279B"/>
    <w:p w:rsidR="00C4166F" w:rsidRDefault="00C4166F"/>
    <w:p w:rsidR="00A32520" w:rsidRDefault="00A32520" w:rsidP="00A130BD">
      <w:pPr>
        <w:suppressAutoHyphens/>
        <w:jc w:val="right"/>
        <w:rPr>
          <w:lang w:eastAsia="ar-SA"/>
        </w:rPr>
      </w:pPr>
    </w:p>
    <w:p w:rsidR="009376E4" w:rsidRDefault="009376E4" w:rsidP="00E8212C">
      <w:pPr>
        <w:jc w:val="both"/>
        <w:sectPr w:rsidR="009376E4" w:rsidSect="00041FBF">
          <w:pgSz w:w="16838" w:h="11906" w:orient="landscape"/>
          <w:pgMar w:top="1134" w:right="851" w:bottom="849" w:left="426" w:header="709" w:footer="397" w:gutter="0"/>
          <w:cols w:space="708"/>
          <w:docGrid w:linePitch="360"/>
        </w:sectPr>
      </w:pPr>
    </w:p>
    <w:p w:rsidR="009376E4" w:rsidRDefault="009376E4" w:rsidP="009376E4">
      <w:pPr>
        <w:jc w:val="right"/>
        <w:rPr>
          <w:rFonts w:eastAsia="Calibri"/>
          <w:lang w:eastAsia="en-US"/>
        </w:rPr>
      </w:pPr>
      <w:r>
        <w:rPr>
          <w:rFonts w:eastAsia="Calibri"/>
          <w:lang w:eastAsia="en-US"/>
        </w:rPr>
        <w:t>Приложение № 9</w:t>
      </w:r>
    </w:p>
    <w:p w:rsidR="000F38CA" w:rsidRDefault="000F38CA" w:rsidP="000F38CA">
      <w:pPr>
        <w:jc w:val="right"/>
      </w:pPr>
      <w:r>
        <w:t xml:space="preserve">к постановлению Администрации Азовского немецкого </w:t>
      </w:r>
    </w:p>
    <w:p w:rsidR="000F38CA" w:rsidRDefault="000F38CA" w:rsidP="000F38CA">
      <w:pPr>
        <w:jc w:val="right"/>
      </w:pPr>
      <w:r>
        <w:t xml:space="preserve">национального муниципального района Омской области  </w:t>
      </w:r>
    </w:p>
    <w:p w:rsidR="00DB0364" w:rsidRDefault="002D331D" w:rsidP="00DB0364">
      <w:pPr>
        <w:suppressAutoHyphens/>
        <w:jc w:val="right"/>
        <w:rPr>
          <w:lang w:eastAsia="ar-SA"/>
        </w:rPr>
      </w:pPr>
      <w:r>
        <w:t>от 12.04.2024 № 285</w:t>
      </w:r>
    </w:p>
    <w:p w:rsidR="001F58D4" w:rsidRDefault="001F58D4" w:rsidP="009376E4">
      <w:pPr>
        <w:suppressAutoHyphens/>
        <w:autoSpaceDE w:val="0"/>
        <w:autoSpaceDN w:val="0"/>
        <w:adjustRightInd w:val="0"/>
        <w:ind w:left="9263"/>
        <w:outlineLvl w:val="1"/>
      </w:pPr>
    </w:p>
    <w:p w:rsidR="009376E4" w:rsidRPr="0022216E" w:rsidRDefault="009376E4" w:rsidP="009376E4">
      <w:pPr>
        <w:suppressAutoHyphens/>
        <w:jc w:val="center"/>
        <w:rPr>
          <w:sz w:val="28"/>
          <w:szCs w:val="28"/>
        </w:rPr>
      </w:pPr>
      <w:r w:rsidRPr="0022216E">
        <w:rPr>
          <w:sz w:val="28"/>
          <w:szCs w:val="28"/>
        </w:rPr>
        <w:t>Исполнение по иным межбюджетным трансфертам, предоставленным бюджетам поселений в 20</w:t>
      </w:r>
      <w:r w:rsidR="00CF018C">
        <w:rPr>
          <w:sz w:val="28"/>
          <w:szCs w:val="28"/>
        </w:rPr>
        <w:t>2</w:t>
      </w:r>
      <w:r w:rsidR="002D331D">
        <w:rPr>
          <w:sz w:val="28"/>
          <w:szCs w:val="28"/>
        </w:rPr>
        <w:t>3</w:t>
      </w:r>
      <w:r w:rsidR="00333463" w:rsidRPr="0022216E">
        <w:rPr>
          <w:sz w:val="28"/>
          <w:szCs w:val="28"/>
        </w:rPr>
        <w:t xml:space="preserve"> </w:t>
      </w:r>
      <w:r w:rsidRPr="0022216E">
        <w:rPr>
          <w:sz w:val="28"/>
          <w:szCs w:val="28"/>
        </w:rPr>
        <w:t>году</w:t>
      </w:r>
    </w:p>
    <w:p w:rsidR="001F58D4" w:rsidRDefault="001F58D4" w:rsidP="009376E4">
      <w:pPr>
        <w:suppressAutoHyphens/>
        <w:jc w:val="center"/>
        <w:rPr>
          <w:sz w:val="28"/>
          <w:szCs w:val="28"/>
        </w:rPr>
      </w:pPr>
    </w:p>
    <w:tbl>
      <w:tblPr>
        <w:tblW w:w="15810" w:type="dxa"/>
        <w:tblInd w:w="-5" w:type="dxa"/>
        <w:tblLook w:val="04A0" w:firstRow="1" w:lastRow="0" w:firstColumn="1" w:lastColumn="0" w:noHBand="0" w:noVBand="1"/>
      </w:tblPr>
      <w:tblGrid>
        <w:gridCol w:w="567"/>
        <w:gridCol w:w="1418"/>
        <w:gridCol w:w="1275"/>
        <w:gridCol w:w="1219"/>
        <w:gridCol w:w="1640"/>
        <w:gridCol w:w="1678"/>
        <w:gridCol w:w="1500"/>
        <w:gridCol w:w="1516"/>
        <w:gridCol w:w="1821"/>
        <w:gridCol w:w="1720"/>
        <w:gridCol w:w="1456"/>
      </w:tblGrid>
      <w:tr w:rsidR="00510B1D" w:rsidRPr="00A377F5" w:rsidTr="00A377F5">
        <w:trPr>
          <w:trHeight w:val="54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B1D" w:rsidRPr="00A377F5" w:rsidRDefault="00510B1D">
            <w:pPr>
              <w:jc w:val="center"/>
              <w:rPr>
                <w:sz w:val="14"/>
                <w:szCs w:val="14"/>
              </w:rPr>
            </w:pPr>
            <w:r w:rsidRPr="00A377F5">
              <w:rPr>
                <w:sz w:val="14"/>
                <w:szCs w:val="14"/>
              </w:rPr>
              <w:t>№ п/п</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10B1D" w:rsidRPr="00A377F5" w:rsidRDefault="00510B1D">
            <w:pPr>
              <w:jc w:val="center"/>
              <w:rPr>
                <w:sz w:val="14"/>
                <w:szCs w:val="14"/>
              </w:rPr>
            </w:pPr>
            <w:r w:rsidRPr="00A377F5">
              <w:rPr>
                <w:sz w:val="14"/>
                <w:szCs w:val="14"/>
              </w:rPr>
              <w:t>Наименование поселения</w:t>
            </w:r>
          </w:p>
        </w:tc>
        <w:tc>
          <w:tcPr>
            <w:tcW w:w="1275" w:type="dxa"/>
            <w:tcBorders>
              <w:top w:val="single" w:sz="4" w:space="0" w:color="auto"/>
              <w:left w:val="nil"/>
              <w:bottom w:val="single" w:sz="4" w:space="0" w:color="auto"/>
              <w:right w:val="single" w:sz="4" w:space="0" w:color="auto"/>
            </w:tcBorders>
          </w:tcPr>
          <w:p w:rsidR="00510B1D" w:rsidRPr="00A377F5" w:rsidRDefault="00510B1D">
            <w:pPr>
              <w:jc w:val="center"/>
              <w:rPr>
                <w:sz w:val="14"/>
                <w:szCs w:val="14"/>
              </w:rPr>
            </w:pP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B1D" w:rsidRPr="00A377F5" w:rsidRDefault="00510B1D">
            <w:pPr>
              <w:jc w:val="center"/>
              <w:rPr>
                <w:sz w:val="14"/>
                <w:szCs w:val="14"/>
              </w:rPr>
            </w:pPr>
            <w:r w:rsidRPr="00A377F5">
              <w:rPr>
                <w:sz w:val="14"/>
                <w:szCs w:val="14"/>
              </w:rPr>
              <w:t>Сумма на 2023, рублей</w:t>
            </w:r>
          </w:p>
        </w:tc>
        <w:tc>
          <w:tcPr>
            <w:tcW w:w="1640" w:type="dxa"/>
            <w:tcBorders>
              <w:top w:val="single" w:sz="4" w:space="0" w:color="auto"/>
              <w:left w:val="nil"/>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дополнительных расходов на повышение оплаты труда работников органов местного самоуправления сельских поселений)</w:t>
            </w:r>
          </w:p>
        </w:tc>
        <w:tc>
          <w:tcPr>
            <w:tcW w:w="1678" w:type="dxa"/>
            <w:tcBorders>
              <w:top w:val="single" w:sz="4" w:space="0" w:color="auto"/>
              <w:left w:val="single" w:sz="4" w:space="0" w:color="auto"/>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1500" w:type="dxa"/>
            <w:tcBorders>
              <w:top w:val="single" w:sz="4" w:space="0" w:color="auto"/>
              <w:left w:val="single" w:sz="4" w:space="0" w:color="auto"/>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1516" w:type="dxa"/>
            <w:tcBorders>
              <w:top w:val="single" w:sz="4" w:space="0" w:color="auto"/>
              <w:left w:val="single" w:sz="4" w:space="0" w:color="auto"/>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1821" w:type="dxa"/>
            <w:tcBorders>
              <w:top w:val="single" w:sz="4" w:space="0" w:color="auto"/>
              <w:left w:val="single" w:sz="4" w:space="0" w:color="auto"/>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720" w:type="dxa"/>
            <w:tcBorders>
              <w:top w:val="single" w:sz="4" w:space="0" w:color="auto"/>
              <w:left w:val="single" w:sz="4" w:space="0" w:color="auto"/>
              <w:bottom w:val="single" w:sz="4" w:space="0" w:color="auto"/>
              <w:right w:val="nil"/>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B1D" w:rsidRPr="00A377F5" w:rsidRDefault="00510B1D">
            <w:pPr>
              <w:jc w:val="center"/>
              <w:rPr>
                <w:sz w:val="14"/>
                <w:szCs w:val="14"/>
              </w:rPr>
            </w:pPr>
            <w:r w:rsidRPr="00A377F5">
              <w:rPr>
                <w:sz w:val="14"/>
                <w:szCs w:val="14"/>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r>
      <w:tr w:rsidR="0018445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184455" w:rsidRPr="00A377F5" w:rsidRDefault="00184455">
            <w:pPr>
              <w:jc w:val="center"/>
              <w:rPr>
                <w:sz w:val="14"/>
                <w:szCs w:val="14"/>
              </w:rPr>
            </w:pPr>
            <w:r w:rsidRPr="00A377F5">
              <w:rPr>
                <w:sz w:val="14"/>
                <w:szCs w:val="14"/>
              </w:rPr>
              <w:t>1</w:t>
            </w:r>
          </w:p>
        </w:tc>
        <w:tc>
          <w:tcPr>
            <w:tcW w:w="1418" w:type="dxa"/>
            <w:vMerge w:val="restart"/>
            <w:tcBorders>
              <w:top w:val="nil"/>
              <w:left w:val="nil"/>
              <w:right w:val="single" w:sz="4" w:space="0" w:color="auto"/>
            </w:tcBorders>
            <w:shd w:val="clear" w:color="auto" w:fill="auto"/>
            <w:vAlign w:val="center"/>
            <w:hideMark/>
          </w:tcPr>
          <w:p w:rsidR="00184455" w:rsidRPr="00A377F5" w:rsidRDefault="00184455">
            <w:pPr>
              <w:rPr>
                <w:sz w:val="14"/>
                <w:szCs w:val="14"/>
              </w:rPr>
            </w:pPr>
            <w:r w:rsidRPr="00A377F5">
              <w:rPr>
                <w:sz w:val="14"/>
                <w:szCs w:val="14"/>
              </w:rPr>
              <w:t>Азовское сельское поселение</w:t>
            </w:r>
          </w:p>
        </w:tc>
        <w:tc>
          <w:tcPr>
            <w:tcW w:w="1275" w:type="dxa"/>
            <w:tcBorders>
              <w:top w:val="single" w:sz="4" w:space="0" w:color="auto"/>
              <w:left w:val="nil"/>
              <w:bottom w:val="single" w:sz="4" w:space="0" w:color="auto"/>
              <w:right w:val="single" w:sz="4" w:space="0" w:color="auto"/>
            </w:tcBorders>
          </w:tcPr>
          <w:p w:rsidR="00184455" w:rsidRPr="00A377F5" w:rsidRDefault="0018445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184455" w:rsidRPr="00A377F5" w:rsidRDefault="00184455">
            <w:pPr>
              <w:jc w:val="right"/>
              <w:rPr>
                <w:sz w:val="14"/>
                <w:szCs w:val="14"/>
              </w:rPr>
            </w:pPr>
            <w:r w:rsidRPr="00A377F5">
              <w:rPr>
                <w:sz w:val="14"/>
                <w:szCs w:val="14"/>
              </w:rPr>
              <w:t>11 624 396,00</w:t>
            </w:r>
          </w:p>
        </w:tc>
        <w:tc>
          <w:tcPr>
            <w:tcW w:w="1640"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497 396,00</w:t>
            </w:r>
          </w:p>
        </w:tc>
        <w:tc>
          <w:tcPr>
            <w:tcW w:w="1678"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7 279 511,10</w:t>
            </w:r>
          </w:p>
        </w:tc>
        <w:tc>
          <w:tcPr>
            <w:tcW w:w="1500"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750 000,00</w:t>
            </w:r>
          </w:p>
        </w:tc>
        <w:tc>
          <w:tcPr>
            <w:tcW w:w="1516"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217 000,00</w:t>
            </w:r>
          </w:p>
        </w:tc>
        <w:tc>
          <w:tcPr>
            <w:tcW w:w="1720"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2 880 488,90</w:t>
            </w:r>
          </w:p>
        </w:tc>
        <w:tc>
          <w:tcPr>
            <w:tcW w:w="1456" w:type="dxa"/>
            <w:tcBorders>
              <w:top w:val="nil"/>
              <w:left w:val="nil"/>
              <w:bottom w:val="single" w:sz="4" w:space="0" w:color="auto"/>
              <w:right w:val="single" w:sz="4" w:space="0" w:color="auto"/>
            </w:tcBorders>
            <w:shd w:val="clear" w:color="auto" w:fill="auto"/>
            <w:noWrap/>
            <w:vAlign w:val="center"/>
            <w:hideMark/>
          </w:tcPr>
          <w:p w:rsidR="00184455" w:rsidRPr="00A377F5" w:rsidRDefault="00184455">
            <w:pPr>
              <w:jc w:val="right"/>
              <w:rPr>
                <w:sz w:val="14"/>
                <w:szCs w:val="14"/>
              </w:rPr>
            </w:pPr>
            <w:r w:rsidRPr="00A377F5">
              <w:rPr>
                <w:sz w:val="14"/>
                <w:szCs w:val="14"/>
              </w:rPr>
              <w:t> </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11 624 396,00</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497 396,00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7 279 511,10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750 000,00</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217 000,00</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2 880 488,90</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2</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Александровское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2 454 753,00</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299 753,00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2 000 000,00</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155 000,00</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2 454 753,00</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299 753,00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2 000 000,00</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155 000,00</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3</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Березовское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3 646 454,00</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297 284,00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500 000,00</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1 912 357,94</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661 170,00</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146 642,06</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129 000,00</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3 646 454,00</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297 284,00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500 000,00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1 912 357,94</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661 170,00</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146 642,06</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129 000,00</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4</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Гауфское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3 845 116,13</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252 858,00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221 000,00</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2 497 731,69</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473 526,44</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400 000,00</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 xml:space="preserve">Исполнено     </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3 845 116,13</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252 858,00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221 000,00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2 497 731,69</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473 526,44</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400 000,00</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5</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Звонаревокутское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2 478 808,00</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283 624,00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117 434,00</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1 336 750,00</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596 000,00</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145 000,00</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2 478 808,00</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283 624,00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117 434,00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1 336 750,00</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596 000,00</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145 000,00</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6</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Пришибское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3 539 764,43</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257 206,00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900 000,00</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611 000,00</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1 601 558,43</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170 000,00</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3 539 764,43</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257 206,00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900 000,00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611 000,00</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1 601 558,43</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170 000,00</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7</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Сосновское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1 579 293,89</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390 639,00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1 188 654,89</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1 579 293,89</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390 639,00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1 188 654,89</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r>
      <w:tr w:rsidR="00A377F5" w:rsidRPr="00A377F5" w:rsidTr="00A377F5">
        <w:trPr>
          <w:trHeight w:val="255"/>
        </w:trPr>
        <w:tc>
          <w:tcPr>
            <w:tcW w:w="567" w:type="dxa"/>
            <w:vMerge w:val="restart"/>
            <w:tcBorders>
              <w:top w:val="nil"/>
              <w:left w:val="single" w:sz="4" w:space="0" w:color="auto"/>
              <w:right w:val="single" w:sz="4" w:space="0" w:color="auto"/>
            </w:tcBorders>
            <w:shd w:val="clear" w:color="auto" w:fill="auto"/>
            <w:vAlign w:val="center"/>
            <w:hideMark/>
          </w:tcPr>
          <w:p w:rsidR="00A377F5" w:rsidRPr="00A377F5" w:rsidRDefault="00A377F5" w:rsidP="00A377F5">
            <w:pPr>
              <w:jc w:val="center"/>
              <w:rPr>
                <w:sz w:val="14"/>
                <w:szCs w:val="14"/>
              </w:rPr>
            </w:pPr>
            <w:r w:rsidRPr="00A377F5">
              <w:rPr>
                <w:sz w:val="14"/>
                <w:szCs w:val="14"/>
              </w:rPr>
              <w:t>8</w:t>
            </w:r>
          </w:p>
        </w:tc>
        <w:tc>
          <w:tcPr>
            <w:tcW w:w="1418" w:type="dxa"/>
            <w:vMerge w:val="restart"/>
            <w:tcBorders>
              <w:top w:val="nil"/>
              <w:left w:val="nil"/>
              <w:right w:val="single" w:sz="4" w:space="0" w:color="auto"/>
            </w:tcBorders>
            <w:shd w:val="clear" w:color="auto" w:fill="auto"/>
            <w:vAlign w:val="center"/>
            <w:hideMark/>
          </w:tcPr>
          <w:p w:rsidR="00A377F5" w:rsidRPr="00A377F5" w:rsidRDefault="00A377F5" w:rsidP="00A377F5">
            <w:pPr>
              <w:rPr>
                <w:sz w:val="14"/>
                <w:szCs w:val="14"/>
              </w:rPr>
            </w:pPr>
            <w:r w:rsidRPr="00A377F5">
              <w:rPr>
                <w:sz w:val="14"/>
                <w:szCs w:val="14"/>
              </w:rPr>
              <w:t>Цветнопольское сельское поселение</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A377F5" w:rsidRPr="00A377F5" w:rsidRDefault="00A377F5" w:rsidP="00A377F5">
            <w:pPr>
              <w:jc w:val="right"/>
              <w:rPr>
                <w:sz w:val="14"/>
                <w:szCs w:val="14"/>
              </w:rPr>
            </w:pPr>
            <w:r w:rsidRPr="00A377F5">
              <w:rPr>
                <w:sz w:val="14"/>
                <w:szCs w:val="14"/>
              </w:rPr>
              <w:t>1 607 856,00</w:t>
            </w:r>
          </w:p>
        </w:tc>
        <w:tc>
          <w:tcPr>
            <w:tcW w:w="164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327 856,00</w:t>
            </w:r>
          </w:p>
        </w:tc>
        <w:tc>
          <w:tcPr>
            <w:tcW w:w="1678"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1 100 000,00</w:t>
            </w:r>
          </w:p>
        </w:tc>
        <w:tc>
          <w:tcPr>
            <w:tcW w:w="151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hideMark/>
          </w:tcPr>
          <w:p w:rsidR="00A377F5" w:rsidRPr="00A377F5" w:rsidRDefault="00A377F5" w:rsidP="00A377F5">
            <w:pPr>
              <w:jc w:val="right"/>
              <w:rPr>
                <w:sz w:val="14"/>
                <w:szCs w:val="14"/>
              </w:rPr>
            </w:pPr>
            <w:r w:rsidRPr="00A377F5">
              <w:rPr>
                <w:sz w:val="14"/>
                <w:szCs w:val="14"/>
              </w:rPr>
              <w:t>180 000,00</w:t>
            </w:r>
          </w:p>
        </w:tc>
      </w:tr>
      <w:tr w:rsidR="00A377F5" w:rsidRPr="00A377F5" w:rsidTr="00A377F5">
        <w:trPr>
          <w:trHeight w:val="255"/>
        </w:trPr>
        <w:tc>
          <w:tcPr>
            <w:tcW w:w="567" w:type="dxa"/>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center"/>
              <w:rPr>
                <w:sz w:val="14"/>
                <w:szCs w:val="14"/>
              </w:rPr>
            </w:pPr>
          </w:p>
        </w:tc>
        <w:tc>
          <w:tcPr>
            <w:tcW w:w="1418" w:type="dxa"/>
            <w:vMerge/>
            <w:tcBorders>
              <w:left w:val="nil"/>
              <w:bottom w:val="single" w:sz="4" w:space="0" w:color="auto"/>
              <w:right w:val="single" w:sz="4" w:space="0" w:color="auto"/>
            </w:tcBorders>
            <w:shd w:val="clear" w:color="auto" w:fill="auto"/>
            <w:vAlign w:val="center"/>
          </w:tcPr>
          <w:p w:rsidR="00A377F5" w:rsidRPr="00A377F5" w:rsidRDefault="00A377F5" w:rsidP="00A377F5">
            <w:pPr>
              <w:rPr>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sz w:val="14"/>
                <w:szCs w:val="14"/>
              </w:rPr>
            </w:pPr>
            <w:r w:rsidRPr="00A377F5">
              <w:rPr>
                <w:sz w:val="14"/>
                <w:szCs w:val="14"/>
              </w:rPr>
              <w:t>1 607 856,00</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327 856,00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1 100 000,00</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 </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sz w:val="14"/>
                <w:szCs w:val="14"/>
              </w:rPr>
            </w:pPr>
            <w:r w:rsidRPr="00A377F5">
              <w:rPr>
                <w:sz w:val="14"/>
                <w:szCs w:val="14"/>
              </w:rPr>
              <w:t>180 000,00</w:t>
            </w:r>
          </w:p>
        </w:tc>
      </w:tr>
      <w:tr w:rsidR="00A377F5" w:rsidRPr="00A377F5" w:rsidTr="00A377F5">
        <w:trPr>
          <w:trHeight w:val="255"/>
        </w:trPr>
        <w:tc>
          <w:tcPr>
            <w:tcW w:w="1985" w:type="dxa"/>
            <w:gridSpan w:val="2"/>
            <w:vMerge w:val="restart"/>
            <w:tcBorders>
              <w:top w:val="single" w:sz="4" w:space="0" w:color="auto"/>
              <w:left w:val="single" w:sz="4" w:space="0" w:color="auto"/>
              <w:right w:val="single" w:sz="4" w:space="0" w:color="auto"/>
            </w:tcBorders>
            <w:shd w:val="clear" w:color="auto" w:fill="auto"/>
            <w:vAlign w:val="center"/>
            <w:hideMark/>
          </w:tcPr>
          <w:p w:rsidR="00A377F5" w:rsidRPr="00A377F5" w:rsidRDefault="00A377F5" w:rsidP="00A377F5">
            <w:pPr>
              <w:rPr>
                <w:b/>
                <w:bCs/>
                <w:sz w:val="14"/>
                <w:szCs w:val="14"/>
              </w:rPr>
            </w:pPr>
            <w:r w:rsidRPr="00A377F5">
              <w:rPr>
                <w:b/>
                <w:bCs/>
                <w:sz w:val="14"/>
                <w:szCs w:val="14"/>
              </w:rPr>
              <w:t>Итого</w:t>
            </w: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предусмотрено</w:t>
            </w:r>
          </w:p>
        </w:tc>
        <w:tc>
          <w:tcPr>
            <w:tcW w:w="1219" w:type="dxa"/>
            <w:tcBorders>
              <w:top w:val="nil"/>
              <w:left w:val="single" w:sz="4" w:space="0" w:color="auto"/>
              <w:bottom w:val="nil"/>
              <w:right w:val="single" w:sz="4" w:space="0" w:color="auto"/>
            </w:tcBorders>
            <w:shd w:val="clear" w:color="auto" w:fill="auto"/>
            <w:vAlign w:val="center"/>
            <w:hideMark/>
          </w:tcPr>
          <w:p w:rsidR="00A377F5" w:rsidRPr="00A377F5" w:rsidRDefault="00A377F5" w:rsidP="00A377F5">
            <w:pPr>
              <w:jc w:val="right"/>
              <w:rPr>
                <w:b/>
                <w:bCs/>
                <w:sz w:val="14"/>
                <w:szCs w:val="14"/>
              </w:rPr>
            </w:pPr>
            <w:r w:rsidRPr="00A377F5">
              <w:rPr>
                <w:b/>
                <w:bCs/>
                <w:sz w:val="14"/>
                <w:szCs w:val="14"/>
              </w:rPr>
              <w:t>30 776 441,45</w:t>
            </w:r>
          </w:p>
        </w:tc>
        <w:tc>
          <w:tcPr>
            <w:tcW w:w="1640"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2 606 616,00</w:t>
            </w:r>
          </w:p>
        </w:tc>
        <w:tc>
          <w:tcPr>
            <w:tcW w:w="1678"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9 017 945,10</w:t>
            </w:r>
          </w:p>
        </w:tc>
        <w:tc>
          <w:tcPr>
            <w:tcW w:w="1500"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6 871 089,63</w:t>
            </w:r>
          </w:p>
        </w:tc>
        <w:tc>
          <w:tcPr>
            <w:tcW w:w="1516"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2 473 526,44</w:t>
            </w:r>
          </w:p>
        </w:tc>
        <w:tc>
          <w:tcPr>
            <w:tcW w:w="1821"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4 216 478,43</w:t>
            </w:r>
          </w:p>
        </w:tc>
        <w:tc>
          <w:tcPr>
            <w:tcW w:w="1720"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4 811 785,85</w:t>
            </w:r>
          </w:p>
        </w:tc>
        <w:tc>
          <w:tcPr>
            <w:tcW w:w="1456" w:type="dxa"/>
            <w:tcBorders>
              <w:top w:val="nil"/>
              <w:left w:val="nil"/>
              <w:bottom w:val="nil"/>
              <w:right w:val="single" w:sz="4" w:space="0" w:color="auto"/>
            </w:tcBorders>
            <w:shd w:val="clear" w:color="auto" w:fill="auto"/>
            <w:noWrap/>
            <w:vAlign w:val="center"/>
            <w:hideMark/>
          </w:tcPr>
          <w:p w:rsidR="00A377F5" w:rsidRPr="00A377F5" w:rsidRDefault="00A377F5" w:rsidP="00A377F5">
            <w:pPr>
              <w:jc w:val="right"/>
              <w:rPr>
                <w:b/>
                <w:bCs/>
                <w:sz w:val="14"/>
                <w:szCs w:val="14"/>
              </w:rPr>
            </w:pPr>
            <w:r w:rsidRPr="00A377F5">
              <w:rPr>
                <w:b/>
                <w:bCs/>
                <w:sz w:val="14"/>
                <w:szCs w:val="14"/>
              </w:rPr>
              <w:t>779 000,00</w:t>
            </w:r>
          </w:p>
        </w:tc>
      </w:tr>
      <w:tr w:rsidR="00A377F5" w:rsidRPr="00A377F5" w:rsidTr="00A377F5">
        <w:trPr>
          <w:trHeight w:val="255"/>
        </w:trPr>
        <w:tc>
          <w:tcPr>
            <w:tcW w:w="1985" w:type="dxa"/>
            <w:gridSpan w:val="2"/>
            <w:vMerge/>
            <w:tcBorders>
              <w:left w:val="single" w:sz="4" w:space="0" w:color="auto"/>
              <w:bottom w:val="single" w:sz="4" w:space="0" w:color="auto"/>
              <w:right w:val="single" w:sz="4" w:space="0" w:color="auto"/>
            </w:tcBorders>
            <w:shd w:val="clear" w:color="auto" w:fill="auto"/>
            <w:vAlign w:val="center"/>
          </w:tcPr>
          <w:p w:rsidR="00A377F5" w:rsidRPr="00A377F5" w:rsidRDefault="00A377F5" w:rsidP="00A377F5">
            <w:pPr>
              <w:rPr>
                <w:b/>
                <w:bCs/>
                <w:sz w:val="14"/>
                <w:szCs w:val="14"/>
              </w:rPr>
            </w:pPr>
          </w:p>
        </w:tc>
        <w:tc>
          <w:tcPr>
            <w:tcW w:w="1275" w:type="dxa"/>
            <w:tcBorders>
              <w:top w:val="single" w:sz="4" w:space="0" w:color="auto"/>
              <w:left w:val="nil"/>
              <w:bottom w:val="single" w:sz="4" w:space="0" w:color="auto"/>
              <w:right w:val="single" w:sz="4" w:space="0" w:color="auto"/>
            </w:tcBorders>
          </w:tcPr>
          <w:p w:rsidR="00A377F5" w:rsidRPr="00A377F5" w:rsidRDefault="00A377F5" w:rsidP="00A377F5">
            <w:pPr>
              <w:jc w:val="right"/>
              <w:rPr>
                <w:sz w:val="14"/>
                <w:szCs w:val="14"/>
              </w:rPr>
            </w:pPr>
            <w:r w:rsidRPr="00A377F5">
              <w:rPr>
                <w:sz w:val="14"/>
                <w:szCs w:val="14"/>
              </w:rPr>
              <w:t>исполнено</w:t>
            </w:r>
          </w:p>
        </w:tc>
        <w:tc>
          <w:tcPr>
            <w:tcW w:w="1219" w:type="dxa"/>
            <w:tcBorders>
              <w:top w:val="nil"/>
              <w:left w:val="single" w:sz="4" w:space="0" w:color="auto"/>
              <w:bottom w:val="single" w:sz="4" w:space="0" w:color="auto"/>
              <w:right w:val="single" w:sz="4" w:space="0" w:color="auto"/>
            </w:tcBorders>
            <w:shd w:val="clear" w:color="auto" w:fill="auto"/>
            <w:vAlign w:val="center"/>
          </w:tcPr>
          <w:p w:rsidR="00A377F5" w:rsidRPr="00A377F5" w:rsidRDefault="00A377F5" w:rsidP="00A377F5">
            <w:pPr>
              <w:jc w:val="right"/>
              <w:rPr>
                <w:b/>
                <w:bCs/>
                <w:sz w:val="14"/>
                <w:szCs w:val="14"/>
              </w:rPr>
            </w:pPr>
            <w:r w:rsidRPr="00A377F5">
              <w:rPr>
                <w:b/>
                <w:bCs/>
                <w:sz w:val="14"/>
                <w:szCs w:val="14"/>
              </w:rPr>
              <w:t>30 776 441,45</w:t>
            </w:r>
          </w:p>
        </w:tc>
        <w:tc>
          <w:tcPr>
            <w:tcW w:w="164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2 606 616,00</w:t>
            </w:r>
          </w:p>
        </w:tc>
        <w:tc>
          <w:tcPr>
            <w:tcW w:w="1678"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9 017 945,10</w:t>
            </w:r>
          </w:p>
        </w:tc>
        <w:tc>
          <w:tcPr>
            <w:tcW w:w="150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6 871 089,63</w:t>
            </w:r>
          </w:p>
        </w:tc>
        <w:tc>
          <w:tcPr>
            <w:tcW w:w="151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2 473 526,44</w:t>
            </w:r>
          </w:p>
        </w:tc>
        <w:tc>
          <w:tcPr>
            <w:tcW w:w="1821"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4 216 478,43</w:t>
            </w:r>
          </w:p>
        </w:tc>
        <w:tc>
          <w:tcPr>
            <w:tcW w:w="1720"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4 811 785,85</w:t>
            </w:r>
          </w:p>
        </w:tc>
        <w:tc>
          <w:tcPr>
            <w:tcW w:w="1456" w:type="dxa"/>
            <w:tcBorders>
              <w:top w:val="nil"/>
              <w:left w:val="nil"/>
              <w:bottom w:val="single" w:sz="4" w:space="0" w:color="auto"/>
              <w:right w:val="single" w:sz="4" w:space="0" w:color="auto"/>
            </w:tcBorders>
            <w:shd w:val="clear" w:color="auto" w:fill="auto"/>
            <w:noWrap/>
            <w:vAlign w:val="center"/>
          </w:tcPr>
          <w:p w:rsidR="00A377F5" w:rsidRPr="00A377F5" w:rsidRDefault="00A377F5" w:rsidP="00A377F5">
            <w:pPr>
              <w:jc w:val="right"/>
              <w:rPr>
                <w:b/>
                <w:bCs/>
                <w:sz w:val="14"/>
                <w:szCs w:val="14"/>
              </w:rPr>
            </w:pPr>
            <w:r w:rsidRPr="00A377F5">
              <w:rPr>
                <w:b/>
                <w:bCs/>
                <w:sz w:val="14"/>
                <w:szCs w:val="14"/>
              </w:rPr>
              <w:t>779 000,00</w:t>
            </w:r>
          </w:p>
        </w:tc>
      </w:tr>
    </w:tbl>
    <w:p w:rsidR="00B709A1" w:rsidRDefault="00B709A1" w:rsidP="009376E4">
      <w:pPr>
        <w:suppressAutoHyphens/>
        <w:jc w:val="center"/>
        <w:rPr>
          <w:sz w:val="28"/>
          <w:szCs w:val="28"/>
        </w:rPr>
      </w:pPr>
    </w:p>
    <w:p w:rsidR="00B709A1" w:rsidRDefault="00B709A1" w:rsidP="009376E4">
      <w:pPr>
        <w:suppressAutoHyphens/>
        <w:jc w:val="center"/>
        <w:rPr>
          <w:sz w:val="28"/>
          <w:szCs w:val="28"/>
        </w:rPr>
      </w:pPr>
    </w:p>
    <w:p w:rsidR="0022216E" w:rsidRPr="0022216E" w:rsidRDefault="0022216E" w:rsidP="009376E4">
      <w:pPr>
        <w:suppressAutoHyphens/>
        <w:jc w:val="center"/>
        <w:rPr>
          <w:sz w:val="28"/>
          <w:szCs w:val="28"/>
        </w:rPr>
      </w:pPr>
    </w:p>
    <w:p w:rsidR="00646903" w:rsidRDefault="00646903" w:rsidP="00E8212C">
      <w:pPr>
        <w:jc w:val="both"/>
        <w:sectPr w:rsidR="00646903" w:rsidSect="00A32520">
          <w:pgSz w:w="16838" w:h="11906" w:orient="landscape"/>
          <w:pgMar w:top="1134" w:right="851" w:bottom="849" w:left="567" w:header="709" w:footer="397" w:gutter="0"/>
          <w:cols w:space="708"/>
          <w:docGrid w:linePitch="360"/>
        </w:sectPr>
      </w:pPr>
    </w:p>
    <w:p w:rsidR="00646903" w:rsidRDefault="00646903" w:rsidP="00646903">
      <w:pPr>
        <w:jc w:val="right"/>
        <w:rPr>
          <w:rFonts w:eastAsia="Calibri"/>
          <w:lang w:eastAsia="en-US"/>
        </w:rPr>
      </w:pPr>
      <w:r>
        <w:rPr>
          <w:rFonts w:eastAsia="Calibri"/>
          <w:lang w:eastAsia="en-US"/>
        </w:rPr>
        <w:t>Приложение № 10</w:t>
      </w:r>
    </w:p>
    <w:p w:rsidR="000F38CA" w:rsidRDefault="000F38CA" w:rsidP="000F38CA">
      <w:pPr>
        <w:jc w:val="right"/>
      </w:pPr>
      <w:r>
        <w:t xml:space="preserve">к постановлению Администрации Азовского немецкого </w:t>
      </w:r>
    </w:p>
    <w:p w:rsidR="000F38CA" w:rsidRDefault="000F38CA" w:rsidP="000F38CA">
      <w:pPr>
        <w:jc w:val="right"/>
      </w:pPr>
      <w:r>
        <w:t xml:space="preserve">национального муниципального района Омской области  </w:t>
      </w:r>
    </w:p>
    <w:p w:rsidR="00DB0364" w:rsidRDefault="00A377F5" w:rsidP="00DB0364">
      <w:pPr>
        <w:suppressAutoHyphens/>
        <w:jc w:val="right"/>
        <w:rPr>
          <w:lang w:eastAsia="ar-SA"/>
        </w:rPr>
      </w:pPr>
      <w:r>
        <w:t>от 12.04.2024 № 285</w:t>
      </w:r>
    </w:p>
    <w:p w:rsidR="00A130BD" w:rsidRDefault="00A130BD" w:rsidP="00E8212C">
      <w:pPr>
        <w:jc w:val="both"/>
      </w:pPr>
    </w:p>
    <w:p w:rsidR="00261B74" w:rsidRDefault="0094482C" w:rsidP="00261B74">
      <w:pPr>
        <w:jc w:val="center"/>
        <w:rPr>
          <w:sz w:val="28"/>
          <w:szCs w:val="28"/>
        </w:rPr>
      </w:pPr>
      <w:r>
        <w:rPr>
          <w:sz w:val="28"/>
          <w:szCs w:val="28"/>
        </w:rPr>
        <w:t>Сведения</w:t>
      </w:r>
    </w:p>
    <w:p w:rsidR="00261B74" w:rsidRDefault="00261B74" w:rsidP="00261B74">
      <w:pPr>
        <w:jc w:val="center"/>
        <w:rPr>
          <w:sz w:val="28"/>
          <w:szCs w:val="28"/>
        </w:rPr>
      </w:pPr>
      <w:r w:rsidRPr="00261B74">
        <w:rPr>
          <w:sz w:val="28"/>
          <w:szCs w:val="28"/>
        </w:rPr>
        <w:t xml:space="preserve">об исполнении консолидированного бюджета Азовского немецкого национального муниципального района Омской области </w:t>
      </w:r>
    </w:p>
    <w:p w:rsidR="00261B74" w:rsidRPr="00261B74" w:rsidRDefault="00261B74" w:rsidP="00261B74">
      <w:pPr>
        <w:jc w:val="center"/>
        <w:rPr>
          <w:sz w:val="28"/>
          <w:szCs w:val="28"/>
        </w:rPr>
      </w:pPr>
      <w:r w:rsidRPr="00261B74">
        <w:rPr>
          <w:sz w:val="28"/>
          <w:szCs w:val="28"/>
        </w:rPr>
        <w:t>за 20</w:t>
      </w:r>
      <w:r w:rsidR="007A23C5">
        <w:rPr>
          <w:sz w:val="28"/>
          <w:szCs w:val="28"/>
        </w:rPr>
        <w:t>2</w:t>
      </w:r>
      <w:r w:rsidR="00A377F5">
        <w:rPr>
          <w:sz w:val="28"/>
          <w:szCs w:val="28"/>
        </w:rPr>
        <w:t>3</w:t>
      </w:r>
      <w:r w:rsidRPr="00261B74">
        <w:rPr>
          <w:sz w:val="28"/>
          <w:szCs w:val="28"/>
        </w:rPr>
        <w:t xml:space="preserve"> год</w:t>
      </w:r>
      <w:r w:rsidR="0045138C">
        <w:rPr>
          <w:sz w:val="28"/>
          <w:szCs w:val="28"/>
        </w:rPr>
        <w:t xml:space="preserve"> (тыс.</w:t>
      </w:r>
      <w:r w:rsidR="00D73631">
        <w:rPr>
          <w:sz w:val="28"/>
          <w:szCs w:val="28"/>
        </w:rPr>
        <w:t xml:space="preserve"> </w:t>
      </w:r>
      <w:r w:rsidR="0045138C">
        <w:rPr>
          <w:sz w:val="28"/>
          <w:szCs w:val="28"/>
        </w:rPr>
        <w:t>руб.)</w:t>
      </w:r>
    </w:p>
    <w:p w:rsidR="00261B74" w:rsidRDefault="00261B74" w:rsidP="00E8212C">
      <w:pPr>
        <w:jc w:val="both"/>
      </w:pP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2"/>
        <w:gridCol w:w="2138"/>
        <w:gridCol w:w="1650"/>
        <w:gridCol w:w="1704"/>
        <w:gridCol w:w="2316"/>
        <w:gridCol w:w="1734"/>
        <w:gridCol w:w="1662"/>
      </w:tblGrid>
      <w:tr w:rsidR="005C7DEA" w:rsidTr="00C07ED0">
        <w:trPr>
          <w:trHeight w:val="425"/>
        </w:trPr>
        <w:tc>
          <w:tcPr>
            <w:tcW w:w="1279" w:type="pct"/>
            <w:vMerge w:val="restart"/>
            <w:shd w:val="clear" w:color="auto" w:fill="auto"/>
            <w:noWrap/>
            <w:vAlign w:val="center"/>
            <w:hideMark/>
          </w:tcPr>
          <w:p w:rsidR="005C7DEA" w:rsidRDefault="005C7DEA">
            <w:pPr>
              <w:jc w:val="center"/>
              <w:rPr>
                <w:color w:val="000000"/>
                <w:sz w:val="22"/>
                <w:szCs w:val="22"/>
              </w:rPr>
            </w:pPr>
            <w:r>
              <w:rPr>
                <w:color w:val="000000"/>
                <w:sz w:val="22"/>
                <w:szCs w:val="22"/>
              </w:rPr>
              <w:t xml:space="preserve">Наименование </w:t>
            </w:r>
          </w:p>
        </w:tc>
        <w:tc>
          <w:tcPr>
            <w:tcW w:w="1824" w:type="pct"/>
            <w:gridSpan w:val="3"/>
            <w:shd w:val="clear" w:color="auto" w:fill="auto"/>
            <w:vAlign w:val="center"/>
            <w:hideMark/>
          </w:tcPr>
          <w:p w:rsidR="005C7DEA" w:rsidRDefault="005C7DEA">
            <w:pPr>
              <w:jc w:val="center"/>
              <w:rPr>
                <w:color w:val="000000"/>
                <w:sz w:val="22"/>
                <w:szCs w:val="22"/>
              </w:rPr>
            </w:pPr>
            <w:r>
              <w:rPr>
                <w:color w:val="000000"/>
                <w:sz w:val="22"/>
                <w:szCs w:val="22"/>
              </w:rPr>
              <w:t xml:space="preserve">Утвержденный объем бюджета, (тыс. рублей) </w:t>
            </w:r>
          </w:p>
        </w:tc>
        <w:tc>
          <w:tcPr>
            <w:tcW w:w="1897" w:type="pct"/>
            <w:gridSpan w:val="3"/>
            <w:shd w:val="clear" w:color="auto" w:fill="auto"/>
            <w:vAlign w:val="center"/>
            <w:hideMark/>
          </w:tcPr>
          <w:p w:rsidR="005C7DEA" w:rsidRDefault="005C7DEA">
            <w:pPr>
              <w:jc w:val="center"/>
              <w:rPr>
                <w:color w:val="000000"/>
                <w:sz w:val="22"/>
                <w:szCs w:val="22"/>
              </w:rPr>
            </w:pPr>
            <w:r>
              <w:rPr>
                <w:color w:val="000000"/>
                <w:sz w:val="22"/>
                <w:szCs w:val="22"/>
              </w:rPr>
              <w:t xml:space="preserve">Исполнено, (тыс. рублей) </w:t>
            </w:r>
          </w:p>
        </w:tc>
      </w:tr>
      <w:tr w:rsidR="005C7DEA" w:rsidTr="00C07ED0">
        <w:trPr>
          <w:trHeight w:val="780"/>
        </w:trPr>
        <w:tc>
          <w:tcPr>
            <w:tcW w:w="1279" w:type="pct"/>
            <w:vMerge/>
            <w:vAlign w:val="center"/>
            <w:hideMark/>
          </w:tcPr>
          <w:p w:rsidR="005C7DEA" w:rsidRDefault="005C7DEA">
            <w:pPr>
              <w:rPr>
                <w:color w:val="000000"/>
                <w:sz w:val="22"/>
                <w:szCs w:val="22"/>
              </w:rPr>
            </w:pPr>
          </w:p>
        </w:tc>
        <w:tc>
          <w:tcPr>
            <w:tcW w:w="710" w:type="pct"/>
            <w:vMerge w:val="restart"/>
            <w:shd w:val="clear" w:color="auto" w:fill="auto"/>
            <w:vAlign w:val="center"/>
            <w:hideMark/>
          </w:tcPr>
          <w:p w:rsidR="005C7DEA" w:rsidRDefault="005C7DEA">
            <w:pPr>
              <w:jc w:val="center"/>
              <w:rPr>
                <w:color w:val="000000"/>
                <w:sz w:val="22"/>
                <w:szCs w:val="22"/>
              </w:rPr>
            </w:pPr>
            <w:r>
              <w:rPr>
                <w:color w:val="000000"/>
                <w:sz w:val="22"/>
                <w:szCs w:val="22"/>
              </w:rPr>
              <w:t>всего консолидированный бюджет района (без учета внутренних оборотов)</w:t>
            </w:r>
          </w:p>
        </w:tc>
        <w:tc>
          <w:tcPr>
            <w:tcW w:w="548" w:type="pct"/>
            <w:vMerge w:val="restart"/>
            <w:shd w:val="clear" w:color="auto" w:fill="auto"/>
            <w:vAlign w:val="center"/>
            <w:hideMark/>
          </w:tcPr>
          <w:p w:rsidR="005C7DEA" w:rsidRDefault="005C7DEA">
            <w:pPr>
              <w:jc w:val="center"/>
              <w:rPr>
                <w:color w:val="000000"/>
                <w:sz w:val="22"/>
                <w:szCs w:val="22"/>
              </w:rPr>
            </w:pPr>
            <w:r>
              <w:rPr>
                <w:color w:val="000000"/>
                <w:sz w:val="22"/>
                <w:szCs w:val="22"/>
              </w:rPr>
              <w:t>бюджет района (с оборотами)</w:t>
            </w:r>
          </w:p>
        </w:tc>
        <w:tc>
          <w:tcPr>
            <w:tcW w:w="565" w:type="pct"/>
            <w:vMerge w:val="restart"/>
            <w:shd w:val="clear" w:color="auto" w:fill="auto"/>
            <w:vAlign w:val="center"/>
            <w:hideMark/>
          </w:tcPr>
          <w:p w:rsidR="005C7DEA" w:rsidRDefault="005C7DEA">
            <w:pPr>
              <w:jc w:val="center"/>
              <w:rPr>
                <w:color w:val="000000"/>
                <w:sz w:val="22"/>
                <w:szCs w:val="22"/>
              </w:rPr>
            </w:pPr>
            <w:r>
              <w:rPr>
                <w:color w:val="000000"/>
                <w:sz w:val="22"/>
                <w:szCs w:val="22"/>
              </w:rPr>
              <w:t>бюджеты поселений (с оборотами)</w:t>
            </w:r>
          </w:p>
        </w:tc>
        <w:tc>
          <w:tcPr>
            <w:tcW w:w="769" w:type="pct"/>
            <w:vMerge w:val="restart"/>
            <w:shd w:val="clear" w:color="auto" w:fill="auto"/>
            <w:vAlign w:val="center"/>
            <w:hideMark/>
          </w:tcPr>
          <w:p w:rsidR="005C7DEA" w:rsidRDefault="005C7DEA">
            <w:pPr>
              <w:jc w:val="center"/>
              <w:rPr>
                <w:color w:val="000000"/>
                <w:sz w:val="22"/>
                <w:szCs w:val="22"/>
              </w:rPr>
            </w:pPr>
            <w:r>
              <w:rPr>
                <w:color w:val="000000"/>
                <w:sz w:val="22"/>
                <w:szCs w:val="22"/>
              </w:rPr>
              <w:t>всего консолидированный бюджет района (без учета внутренних оборотов)</w:t>
            </w:r>
          </w:p>
        </w:tc>
        <w:tc>
          <w:tcPr>
            <w:tcW w:w="576" w:type="pct"/>
            <w:vMerge w:val="restart"/>
            <w:shd w:val="clear" w:color="auto" w:fill="auto"/>
            <w:vAlign w:val="center"/>
            <w:hideMark/>
          </w:tcPr>
          <w:p w:rsidR="005C7DEA" w:rsidRDefault="005C7DEA">
            <w:pPr>
              <w:jc w:val="center"/>
              <w:rPr>
                <w:color w:val="000000"/>
                <w:sz w:val="22"/>
                <w:szCs w:val="22"/>
              </w:rPr>
            </w:pPr>
            <w:r>
              <w:rPr>
                <w:color w:val="000000"/>
                <w:sz w:val="22"/>
                <w:szCs w:val="22"/>
              </w:rPr>
              <w:t>бюджет района (с оборотами)</w:t>
            </w:r>
          </w:p>
        </w:tc>
        <w:tc>
          <w:tcPr>
            <w:tcW w:w="552" w:type="pct"/>
            <w:vMerge w:val="restart"/>
            <w:shd w:val="clear" w:color="auto" w:fill="auto"/>
            <w:vAlign w:val="center"/>
            <w:hideMark/>
          </w:tcPr>
          <w:p w:rsidR="005C7DEA" w:rsidRDefault="005C7DEA">
            <w:pPr>
              <w:jc w:val="center"/>
              <w:rPr>
                <w:color w:val="000000"/>
                <w:sz w:val="22"/>
                <w:szCs w:val="22"/>
              </w:rPr>
            </w:pPr>
            <w:r>
              <w:rPr>
                <w:color w:val="000000"/>
                <w:sz w:val="22"/>
                <w:szCs w:val="22"/>
              </w:rPr>
              <w:t>бюджеты поселений (с оборотами)</w:t>
            </w:r>
          </w:p>
        </w:tc>
      </w:tr>
      <w:tr w:rsidR="005C7DEA" w:rsidTr="00C07ED0">
        <w:trPr>
          <w:trHeight w:val="663"/>
        </w:trPr>
        <w:tc>
          <w:tcPr>
            <w:tcW w:w="1279" w:type="pct"/>
            <w:vMerge/>
            <w:vAlign w:val="center"/>
            <w:hideMark/>
          </w:tcPr>
          <w:p w:rsidR="005C7DEA" w:rsidRDefault="005C7DEA">
            <w:pPr>
              <w:rPr>
                <w:color w:val="000000"/>
                <w:sz w:val="22"/>
                <w:szCs w:val="22"/>
              </w:rPr>
            </w:pPr>
          </w:p>
        </w:tc>
        <w:tc>
          <w:tcPr>
            <w:tcW w:w="710" w:type="pct"/>
            <w:vMerge/>
            <w:vAlign w:val="center"/>
            <w:hideMark/>
          </w:tcPr>
          <w:p w:rsidR="005C7DEA" w:rsidRDefault="005C7DEA">
            <w:pPr>
              <w:rPr>
                <w:color w:val="000000"/>
                <w:sz w:val="22"/>
                <w:szCs w:val="22"/>
              </w:rPr>
            </w:pPr>
          </w:p>
        </w:tc>
        <w:tc>
          <w:tcPr>
            <w:tcW w:w="548" w:type="pct"/>
            <w:vMerge/>
            <w:vAlign w:val="center"/>
            <w:hideMark/>
          </w:tcPr>
          <w:p w:rsidR="005C7DEA" w:rsidRDefault="005C7DEA">
            <w:pPr>
              <w:rPr>
                <w:color w:val="000000"/>
                <w:sz w:val="22"/>
                <w:szCs w:val="22"/>
              </w:rPr>
            </w:pPr>
          </w:p>
        </w:tc>
        <w:tc>
          <w:tcPr>
            <w:tcW w:w="565" w:type="pct"/>
            <w:vMerge/>
            <w:vAlign w:val="center"/>
            <w:hideMark/>
          </w:tcPr>
          <w:p w:rsidR="005C7DEA" w:rsidRDefault="005C7DEA">
            <w:pPr>
              <w:rPr>
                <w:color w:val="000000"/>
                <w:sz w:val="22"/>
                <w:szCs w:val="22"/>
              </w:rPr>
            </w:pPr>
          </w:p>
        </w:tc>
        <w:tc>
          <w:tcPr>
            <w:tcW w:w="769" w:type="pct"/>
            <w:vMerge/>
            <w:vAlign w:val="center"/>
            <w:hideMark/>
          </w:tcPr>
          <w:p w:rsidR="005C7DEA" w:rsidRDefault="005C7DEA">
            <w:pPr>
              <w:rPr>
                <w:color w:val="000000"/>
                <w:sz w:val="22"/>
                <w:szCs w:val="22"/>
              </w:rPr>
            </w:pPr>
          </w:p>
        </w:tc>
        <w:tc>
          <w:tcPr>
            <w:tcW w:w="576" w:type="pct"/>
            <w:vMerge/>
            <w:vAlign w:val="center"/>
            <w:hideMark/>
          </w:tcPr>
          <w:p w:rsidR="005C7DEA" w:rsidRDefault="005C7DEA">
            <w:pPr>
              <w:rPr>
                <w:color w:val="000000"/>
                <w:sz w:val="22"/>
                <w:szCs w:val="22"/>
              </w:rPr>
            </w:pPr>
          </w:p>
        </w:tc>
        <w:tc>
          <w:tcPr>
            <w:tcW w:w="552" w:type="pct"/>
            <w:vMerge/>
            <w:vAlign w:val="center"/>
            <w:hideMark/>
          </w:tcPr>
          <w:p w:rsidR="005C7DEA" w:rsidRDefault="005C7DEA">
            <w:pPr>
              <w:rPr>
                <w:color w:val="000000"/>
                <w:sz w:val="22"/>
                <w:szCs w:val="22"/>
              </w:rPr>
            </w:pPr>
          </w:p>
        </w:tc>
      </w:tr>
      <w:tr w:rsidR="005C7DEA" w:rsidTr="00C07ED0">
        <w:trPr>
          <w:trHeight w:val="300"/>
        </w:trPr>
        <w:tc>
          <w:tcPr>
            <w:tcW w:w="1279" w:type="pct"/>
            <w:shd w:val="clear" w:color="auto" w:fill="auto"/>
            <w:vAlign w:val="center"/>
            <w:hideMark/>
          </w:tcPr>
          <w:p w:rsidR="005C7DEA" w:rsidRDefault="005C7DEA">
            <w:pPr>
              <w:rPr>
                <w:b/>
                <w:bCs/>
                <w:color w:val="000000"/>
                <w:sz w:val="22"/>
                <w:szCs w:val="22"/>
              </w:rPr>
            </w:pPr>
            <w:r>
              <w:rPr>
                <w:b/>
                <w:bCs/>
                <w:color w:val="000000"/>
                <w:sz w:val="22"/>
                <w:szCs w:val="22"/>
              </w:rPr>
              <w:t>Доходы всего</w:t>
            </w:r>
            <w:r>
              <w:rPr>
                <w:color w:val="000000"/>
                <w:sz w:val="22"/>
                <w:szCs w:val="22"/>
              </w:rPr>
              <w:t>,</w:t>
            </w:r>
          </w:p>
        </w:tc>
        <w:tc>
          <w:tcPr>
            <w:tcW w:w="710" w:type="pct"/>
            <w:vMerge w:val="restart"/>
            <w:shd w:val="clear" w:color="auto" w:fill="auto"/>
            <w:noWrap/>
            <w:vAlign w:val="center"/>
            <w:hideMark/>
          </w:tcPr>
          <w:p w:rsidR="005C7DEA" w:rsidRPr="00E126E1" w:rsidRDefault="00A377F5" w:rsidP="00A377F5">
            <w:pPr>
              <w:jc w:val="center"/>
              <w:rPr>
                <w:color w:val="000000"/>
                <w:sz w:val="22"/>
                <w:szCs w:val="22"/>
              </w:rPr>
            </w:pPr>
            <w:r>
              <w:rPr>
                <w:bCs/>
                <w:color w:val="000000"/>
                <w:sz w:val="22"/>
                <w:szCs w:val="22"/>
              </w:rPr>
              <w:t>989</w:t>
            </w:r>
            <w:r w:rsidR="005C7DEA" w:rsidRPr="00E126E1">
              <w:rPr>
                <w:bCs/>
                <w:color w:val="000000"/>
                <w:sz w:val="22"/>
                <w:szCs w:val="22"/>
              </w:rPr>
              <w:t xml:space="preserve"> </w:t>
            </w:r>
            <w:r>
              <w:rPr>
                <w:bCs/>
                <w:color w:val="000000"/>
                <w:sz w:val="22"/>
                <w:szCs w:val="22"/>
              </w:rPr>
              <w:t>159</w:t>
            </w:r>
            <w:r w:rsidR="005C7DEA" w:rsidRPr="00E126E1">
              <w:rPr>
                <w:bCs/>
                <w:color w:val="000000"/>
                <w:sz w:val="22"/>
                <w:szCs w:val="22"/>
              </w:rPr>
              <w:t>,</w:t>
            </w:r>
            <w:r>
              <w:rPr>
                <w:bCs/>
                <w:color w:val="000000"/>
                <w:sz w:val="22"/>
                <w:szCs w:val="22"/>
              </w:rPr>
              <w:t>04</w:t>
            </w:r>
          </w:p>
        </w:tc>
        <w:tc>
          <w:tcPr>
            <w:tcW w:w="548" w:type="pct"/>
            <w:vMerge w:val="restart"/>
            <w:shd w:val="clear" w:color="auto" w:fill="auto"/>
            <w:noWrap/>
            <w:vAlign w:val="center"/>
            <w:hideMark/>
          </w:tcPr>
          <w:p w:rsidR="005C7DEA" w:rsidRPr="00E126E1" w:rsidRDefault="00A377F5" w:rsidP="0053197D">
            <w:pPr>
              <w:jc w:val="center"/>
              <w:rPr>
                <w:color w:val="000000"/>
                <w:sz w:val="22"/>
                <w:szCs w:val="22"/>
              </w:rPr>
            </w:pPr>
            <w:r>
              <w:rPr>
                <w:bCs/>
                <w:color w:val="000000"/>
                <w:sz w:val="22"/>
                <w:szCs w:val="22"/>
              </w:rPr>
              <w:t>906 790,49</w:t>
            </w:r>
          </w:p>
        </w:tc>
        <w:tc>
          <w:tcPr>
            <w:tcW w:w="565" w:type="pct"/>
            <w:vMerge w:val="restart"/>
            <w:shd w:val="clear" w:color="auto" w:fill="auto"/>
            <w:noWrap/>
            <w:vAlign w:val="center"/>
            <w:hideMark/>
          </w:tcPr>
          <w:p w:rsidR="005C7DEA" w:rsidRPr="00E126E1" w:rsidRDefault="00013981" w:rsidP="0053197D">
            <w:pPr>
              <w:jc w:val="center"/>
              <w:rPr>
                <w:color w:val="000000"/>
                <w:sz w:val="22"/>
                <w:szCs w:val="22"/>
              </w:rPr>
            </w:pPr>
            <w:r>
              <w:rPr>
                <w:bCs/>
                <w:color w:val="000000"/>
                <w:sz w:val="22"/>
                <w:szCs w:val="22"/>
              </w:rPr>
              <w:t>164 493,13</w:t>
            </w:r>
          </w:p>
        </w:tc>
        <w:tc>
          <w:tcPr>
            <w:tcW w:w="769" w:type="pct"/>
            <w:vMerge w:val="restart"/>
            <w:shd w:val="clear" w:color="auto" w:fill="auto"/>
            <w:noWrap/>
            <w:vAlign w:val="center"/>
            <w:hideMark/>
          </w:tcPr>
          <w:p w:rsidR="005C7DEA" w:rsidRPr="00E126E1" w:rsidRDefault="00A377F5" w:rsidP="00A377F5">
            <w:pPr>
              <w:jc w:val="center"/>
              <w:rPr>
                <w:color w:val="000000"/>
                <w:sz w:val="22"/>
                <w:szCs w:val="22"/>
              </w:rPr>
            </w:pPr>
            <w:r>
              <w:rPr>
                <w:bCs/>
                <w:color w:val="000000"/>
                <w:sz w:val="22"/>
                <w:szCs w:val="22"/>
              </w:rPr>
              <w:t>989 216,54</w:t>
            </w:r>
          </w:p>
        </w:tc>
        <w:tc>
          <w:tcPr>
            <w:tcW w:w="576" w:type="pct"/>
            <w:vMerge w:val="restart"/>
            <w:shd w:val="clear" w:color="auto" w:fill="auto"/>
            <w:noWrap/>
            <w:vAlign w:val="center"/>
            <w:hideMark/>
          </w:tcPr>
          <w:p w:rsidR="005C7DEA" w:rsidRPr="00E126E1" w:rsidRDefault="00A377F5" w:rsidP="00A377F5">
            <w:pPr>
              <w:jc w:val="center"/>
              <w:rPr>
                <w:color w:val="000000"/>
                <w:sz w:val="22"/>
                <w:szCs w:val="22"/>
              </w:rPr>
            </w:pPr>
            <w:r>
              <w:rPr>
                <w:bCs/>
                <w:color w:val="000000"/>
                <w:sz w:val="22"/>
                <w:szCs w:val="22"/>
              </w:rPr>
              <w:t>906 636,26</w:t>
            </w:r>
          </w:p>
        </w:tc>
        <w:tc>
          <w:tcPr>
            <w:tcW w:w="552" w:type="pct"/>
            <w:vMerge w:val="restart"/>
            <w:shd w:val="clear" w:color="auto" w:fill="auto"/>
            <w:noWrap/>
            <w:vAlign w:val="center"/>
            <w:hideMark/>
          </w:tcPr>
          <w:p w:rsidR="005C7DEA" w:rsidRPr="00E126E1" w:rsidRDefault="00A377F5" w:rsidP="0053197D">
            <w:pPr>
              <w:jc w:val="center"/>
              <w:rPr>
                <w:color w:val="000000"/>
                <w:sz w:val="22"/>
                <w:szCs w:val="22"/>
              </w:rPr>
            </w:pPr>
            <w:r>
              <w:rPr>
                <w:bCs/>
                <w:color w:val="000000"/>
                <w:sz w:val="22"/>
                <w:szCs w:val="22"/>
              </w:rPr>
              <w:t>164 704,86</w:t>
            </w:r>
          </w:p>
        </w:tc>
      </w:tr>
      <w:tr w:rsidR="005C7DEA" w:rsidTr="00C07ED0">
        <w:trPr>
          <w:trHeight w:val="315"/>
        </w:trPr>
        <w:tc>
          <w:tcPr>
            <w:tcW w:w="1279" w:type="pct"/>
            <w:shd w:val="clear" w:color="auto" w:fill="auto"/>
            <w:vAlign w:val="center"/>
            <w:hideMark/>
          </w:tcPr>
          <w:p w:rsidR="005C7DEA" w:rsidRDefault="005C7DEA">
            <w:pPr>
              <w:rPr>
                <w:color w:val="000000"/>
                <w:sz w:val="22"/>
                <w:szCs w:val="22"/>
              </w:rPr>
            </w:pPr>
            <w:r>
              <w:rPr>
                <w:iCs/>
                <w:color w:val="000000"/>
                <w:sz w:val="22"/>
                <w:szCs w:val="22"/>
              </w:rPr>
              <w:t>в том числе:</w:t>
            </w:r>
          </w:p>
        </w:tc>
        <w:tc>
          <w:tcPr>
            <w:tcW w:w="710" w:type="pct"/>
            <w:vMerge/>
            <w:vAlign w:val="center"/>
            <w:hideMark/>
          </w:tcPr>
          <w:p w:rsidR="005C7DEA" w:rsidRPr="00E126E1" w:rsidRDefault="005C7DEA">
            <w:pPr>
              <w:rPr>
                <w:color w:val="000000"/>
                <w:sz w:val="22"/>
                <w:szCs w:val="22"/>
              </w:rPr>
            </w:pPr>
          </w:p>
        </w:tc>
        <w:tc>
          <w:tcPr>
            <w:tcW w:w="548" w:type="pct"/>
            <w:vMerge/>
            <w:vAlign w:val="center"/>
            <w:hideMark/>
          </w:tcPr>
          <w:p w:rsidR="005C7DEA" w:rsidRPr="00E126E1" w:rsidRDefault="005C7DEA">
            <w:pPr>
              <w:rPr>
                <w:color w:val="000000"/>
                <w:sz w:val="22"/>
                <w:szCs w:val="22"/>
              </w:rPr>
            </w:pPr>
          </w:p>
        </w:tc>
        <w:tc>
          <w:tcPr>
            <w:tcW w:w="565" w:type="pct"/>
            <w:vMerge/>
            <w:vAlign w:val="center"/>
            <w:hideMark/>
          </w:tcPr>
          <w:p w:rsidR="005C7DEA" w:rsidRPr="00E126E1" w:rsidRDefault="005C7DEA">
            <w:pPr>
              <w:rPr>
                <w:color w:val="000000"/>
                <w:sz w:val="22"/>
                <w:szCs w:val="22"/>
              </w:rPr>
            </w:pPr>
          </w:p>
        </w:tc>
        <w:tc>
          <w:tcPr>
            <w:tcW w:w="769" w:type="pct"/>
            <w:vMerge/>
            <w:vAlign w:val="center"/>
            <w:hideMark/>
          </w:tcPr>
          <w:p w:rsidR="005C7DEA" w:rsidRPr="00E126E1" w:rsidRDefault="005C7DEA">
            <w:pPr>
              <w:rPr>
                <w:color w:val="000000"/>
                <w:sz w:val="22"/>
                <w:szCs w:val="22"/>
              </w:rPr>
            </w:pPr>
          </w:p>
        </w:tc>
        <w:tc>
          <w:tcPr>
            <w:tcW w:w="576" w:type="pct"/>
            <w:vMerge/>
            <w:vAlign w:val="center"/>
            <w:hideMark/>
          </w:tcPr>
          <w:p w:rsidR="005C7DEA" w:rsidRPr="00E126E1" w:rsidRDefault="005C7DEA">
            <w:pPr>
              <w:rPr>
                <w:color w:val="000000"/>
                <w:sz w:val="22"/>
                <w:szCs w:val="22"/>
              </w:rPr>
            </w:pPr>
          </w:p>
        </w:tc>
        <w:tc>
          <w:tcPr>
            <w:tcW w:w="552" w:type="pct"/>
            <w:vMerge/>
            <w:vAlign w:val="center"/>
            <w:hideMark/>
          </w:tcPr>
          <w:p w:rsidR="005C7DEA" w:rsidRPr="00E126E1" w:rsidRDefault="005C7DEA">
            <w:pPr>
              <w:rPr>
                <w:color w:val="000000"/>
                <w:sz w:val="22"/>
                <w:szCs w:val="22"/>
              </w:rPr>
            </w:pPr>
          </w:p>
        </w:tc>
      </w:tr>
      <w:tr w:rsidR="005C7DEA" w:rsidTr="00C07ED0">
        <w:trPr>
          <w:trHeight w:val="615"/>
        </w:trPr>
        <w:tc>
          <w:tcPr>
            <w:tcW w:w="1279" w:type="pct"/>
            <w:shd w:val="clear" w:color="auto" w:fill="auto"/>
            <w:vAlign w:val="center"/>
            <w:hideMark/>
          </w:tcPr>
          <w:p w:rsidR="005C7DEA" w:rsidRDefault="005C7DEA">
            <w:pPr>
              <w:rPr>
                <w:color w:val="000000"/>
                <w:sz w:val="22"/>
                <w:szCs w:val="22"/>
              </w:rPr>
            </w:pPr>
            <w:r>
              <w:rPr>
                <w:color w:val="000000"/>
                <w:sz w:val="22"/>
                <w:szCs w:val="22"/>
              </w:rPr>
              <w:t>налоговые и неналоговые доходы</w:t>
            </w:r>
          </w:p>
        </w:tc>
        <w:tc>
          <w:tcPr>
            <w:tcW w:w="710" w:type="pct"/>
            <w:shd w:val="clear" w:color="auto" w:fill="auto"/>
            <w:noWrap/>
            <w:vAlign w:val="center"/>
            <w:hideMark/>
          </w:tcPr>
          <w:p w:rsidR="005C7DEA" w:rsidRPr="00E126E1" w:rsidRDefault="00013981" w:rsidP="0053197D">
            <w:pPr>
              <w:jc w:val="center"/>
              <w:rPr>
                <w:color w:val="000000"/>
                <w:sz w:val="22"/>
                <w:szCs w:val="22"/>
              </w:rPr>
            </w:pPr>
            <w:r>
              <w:rPr>
                <w:bCs/>
                <w:color w:val="000000"/>
                <w:sz w:val="22"/>
                <w:szCs w:val="22"/>
              </w:rPr>
              <w:t>329 420,77</w:t>
            </w:r>
          </w:p>
        </w:tc>
        <w:tc>
          <w:tcPr>
            <w:tcW w:w="548" w:type="pct"/>
            <w:shd w:val="clear" w:color="auto" w:fill="auto"/>
            <w:noWrap/>
            <w:vAlign w:val="center"/>
            <w:hideMark/>
          </w:tcPr>
          <w:p w:rsidR="005C7DEA" w:rsidRPr="00E126E1" w:rsidRDefault="00013981" w:rsidP="0053197D">
            <w:pPr>
              <w:jc w:val="center"/>
              <w:rPr>
                <w:color w:val="000000"/>
                <w:sz w:val="22"/>
                <w:szCs w:val="22"/>
              </w:rPr>
            </w:pPr>
            <w:r>
              <w:rPr>
                <w:color w:val="000000"/>
                <w:sz w:val="22"/>
                <w:szCs w:val="22"/>
              </w:rPr>
              <w:t>272 256,71</w:t>
            </w:r>
          </w:p>
        </w:tc>
        <w:tc>
          <w:tcPr>
            <w:tcW w:w="565" w:type="pct"/>
            <w:shd w:val="clear" w:color="auto" w:fill="auto"/>
            <w:noWrap/>
            <w:vAlign w:val="center"/>
            <w:hideMark/>
          </w:tcPr>
          <w:p w:rsidR="005C7DEA" w:rsidRPr="00E126E1" w:rsidRDefault="00013981" w:rsidP="0053197D">
            <w:pPr>
              <w:jc w:val="center"/>
              <w:rPr>
                <w:color w:val="000000"/>
                <w:sz w:val="22"/>
                <w:szCs w:val="22"/>
              </w:rPr>
            </w:pPr>
            <w:r>
              <w:rPr>
                <w:color w:val="000000"/>
                <w:sz w:val="22"/>
                <w:szCs w:val="22"/>
              </w:rPr>
              <w:t>57 164,06</w:t>
            </w:r>
          </w:p>
        </w:tc>
        <w:tc>
          <w:tcPr>
            <w:tcW w:w="769" w:type="pct"/>
            <w:shd w:val="clear" w:color="auto" w:fill="auto"/>
            <w:noWrap/>
            <w:vAlign w:val="center"/>
            <w:hideMark/>
          </w:tcPr>
          <w:p w:rsidR="005C7DEA" w:rsidRPr="00E126E1" w:rsidRDefault="00013981" w:rsidP="0053197D">
            <w:pPr>
              <w:jc w:val="center"/>
              <w:rPr>
                <w:color w:val="000000"/>
                <w:sz w:val="22"/>
                <w:szCs w:val="22"/>
              </w:rPr>
            </w:pPr>
            <w:r>
              <w:rPr>
                <w:color w:val="000000"/>
                <w:sz w:val="22"/>
                <w:szCs w:val="22"/>
              </w:rPr>
              <w:t>332 938,04</w:t>
            </w:r>
          </w:p>
        </w:tc>
        <w:tc>
          <w:tcPr>
            <w:tcW w:w="576" w:type="pct"/>
            <w:shd w:val="clear" w:color="auto" w:fill="auto"/>
            <w:noWrap/>
            <w:vAlign w:val="center"/>
            <w:hideMark/>
          </w:tcPr>
          <w:p w:rsidR="005C7DEA" w:rsidRPr="00E126E1" w:rsidRDefault="00013981" w:rsidP="0053197D">
            <w:pPr>
              <w:jc w:val="center"/>
              <w:rPr>
                <w:color w:val="000000"/>
                <w:sz w:val="22"/>
                <w:szCs w:val="22"/>
              </w:rPr>
            </w:pPr>
            <w:r>
              <w:rPr>
                <w:color w:val="000000"/>
                <w:sz w:val="22"/>
                <w:szCs w:val="22"/>
              </w:rPr>
              <w:t>274 134,37</w:t>
            </w:r>
          </w:p>
        </w:tc>
        <w:tc>
          <w:tcPr>
            <w:tcW w:w="552" w:type="pct"/>
            <w:shd w:val="clear" w:color="auto" w:fill="auto"/>
            <w:noWrap/>
            <w:vAlign w:val="center"/>
            <w:hideMark/>
          </w:tcPr>
          <w:p w:rsidR="005C7DEA" w:rsidRPr="00E126E1" w:rsidRDefault="00013981" w:rsidP="0053197D">
            <w:pPr>
              <w:jc w:val="center"/>
              <w:rPr>
                <w:color w:val="000000"/>
                <w:sz w:val="22"/>
                <w:szCs w:val="22"/>
              </w:rPr>
            </w:pPr>
            <w:r>
              <w:rPr>
                <w:color w:val="000000"/>
                <w:sz w:val="22"/>
                <w:szCs w:val="22"/>
              </w:rPr>
              <w:t>58 803,68</w:t>
            </w:r>
          </w:p>
        </w:tc>
      </w:tr>
      <w:tr w:rsidR="005C7DEA" w:rsidTr="00C07ED0">
        <w:trPr>
          <w:trHeight w:val="615"/>
        </w:trPr>
        <w:tc>
          <w:tcPr>
            <w:tcW w:w="1279" w:type="pct"/>
            <w:shd w:val="clear" w:color="auto" w:fill="auto"/>
            <w:vAlign w:val="center"/>
            <w:hideMark/>
          </w:tcPr>
          <w:p w:rsidR="005C7DEA" w:rsidRDefault="005C7DEA">
            <w:pPr>
              <w:rPr>
                <w:color w:val="000000"/>
                <w:sz w:val="22"/>
                <w:szCs w:val="22"/>
              </w:rPr>
            </w:pPr>
            <w:r>
              <w:rPr>
                <w:color w:val="000000"/>
                <w:sz w:val="22"/>
                <w:szCs w:val="22"/>
              </w:rPr>
              <w:t>безвозмездные поступления всего,</w:t>
            </w:r>
          </w:p>
        </w:tc>
        <w:tc>
          <w:tcPr>
            <w:tcW w:w="710" w:type="pct"/>
            <w:shd w:val="clear" w:color="auto" w:fill="auto"/>
            <w:noWrap/>
            <w:vAlign w:val="center"/>
            <w:hideMark/>
          </w:tcPr>
          <w:p w:rsidR="005C7DEA" w:rsidRPr="00E126E1" w:rsidRDefault="00013981" w:rsidP="00E25045">
            <w:pPr>
              <w:jc w:val="center"/>
              <w:rPr>
                <w:color w:val="000000"/>
                <w:sz w:val="22"/>
                <w:szCs w:val="22"/>
              </w:rPr>
            </w:pPr>
            <w:r>
              <w:rPr>
                <w:bCs/>
                <w:color w:val="000000"/>
                <w:sz w:val="22"/>
                <w:szCs w:val="22"/>
              </w:rPr>
              <w:t>659 738,27</w:t>
            </w:r>
          </w:p>
        </w:tc>
        <w:tc>
          <w:tcPr>
            <w:tcW w:w="548" w:type="pct"/>
            <w:shd w:val="clear" w:color="auto" w:fill="auto"/>
            <w:noWrap/>
            <w:vAlign w:val="center"/>
            <w:hideMark/>
          </w:tcPr>
          <w:p w:rsidR="005C7DEA" w:rsidRPr="00E126E1" w:rsidRDefault="00013981" w:rsidP="00E25045">
            <w:pPr>
              <w:jc w:val="center"/>
              <w:rPr>
                <w:color w:val="000000"/>
                <w:sz w:val="22"/>
                <w:szCs w:val="22"/>
              </w:rPr>
            </w:pPr>
            <w:r>
              <w:rPr>
                <w:color w:val="000000"/>
                <w:sz w:val="22"/>
                <w:szCs w:val="22"/>
              </w:rPr>
              <w:t>634 533,78</w:t>
            </w:r>
          </w:p>
        </w:tc>
        <w:tc>
          <w:tcPr>
            <w:tcW w:w="565" w:type="pct"/>
            <w:shd w:val="clear" w:color="auto" w:fill="auto"/>
            <w:noWrap/>
            <w:vAlign w:val="center"/>
            <w:hideMark/>
          </w:tcPr>
          <w:p w:rsidR="005C7DEA" w:rsidRPr="00E126E1" w:rsidRDefault="00013981" w:rsidP="00E25045">
            <w:pPr>
              <w:jc w:val="center"/>
              <w:rPr>
                <w:color w:val="000000"/>
                <w:sz w:val="22"/>
                <w:szCs w:val="22"/>
              </w:rPr>
            </w:pPr>
            <w:r>
              <w:rPr>
                <w:color w:val="000000"/>
                <w:sz w:val="22"/>
                <w:szCs w:val="22"/>
              </w:rPr>
              <w:t>107 329,07</w:t>
            </w:r>
          </w:p>
        </w:tc>
        <w:tc>
          <w:tcPr>
            <w:tcW w:w="769" w:type="pct"/>
            <w:shd w:val="clear" w:color="auto" w:fill="auto"/>
            <w:noWrap/>
            <w:vAlign w:val="center"/>
            <w:hideMark/>
          </w:tcPr>
          <w:p w:rsidR="005C7DEA" w:rsidRPr="00E126E1" w:rsidRDefault="00013981" w:rsidP="00E25045">
            <w:pPr>
              <w:jc w:val="center"/>
              <w:rPr>
                <w:color w:val="000000"/>
                <w:sz w:val="22"/>
                <w:szCs w:val="22"/>
              </w:rPr>
            </w:pPr>
            <w:r>
              <w:rPr>
                <w:bCs/>
                <w:color w:val="000000"/>
                <w:sz w:val="22"/>
                <w:szCs w:val="22"/>
              </w:rPr>
              <w:t>656 278,50</w:t>
            </w:r>
          </w:p>
        </w:tc>
        <w:tc>
          <w:tcPr>
            <w:tcW w:w="576" w:type="pct"/>
            <w:shd w:val="clear" w:color="auto" w:fill="auto"/>
            <w:noWrap/>
            <w:vAlign w:val="center"/>
            <w:hideMark/>
          </w:tcPr>
          <w:p w:rsidR="005C7DEA" w:rsidRPr="00E126E1" w:rsidRDefault="00013981" w:rsidP="00E25045">
            <w:pPr>
              <w:jc w:val="center"/>
              <w:rPr>
                <w:color w:val="000000"/>
                <w:sz w:val="22"/>
                <w:szCs w:val="22"/>
              </w:rPr>
            </w:pPr>
            <w:r>
              <w:rPr>
                <w:color w:val="000000"/>
                <w:sz w:val="22"/>
                <w:szCs w:val="22"/>
              </w:rPr>
              <w:t>632 501,89</w:t>
            </w:r>
          </w:p>
        </w:tc>
        <w:tc>
          <w:tcPr>
            <w:tcW w:w="552" w:type="pct"/>
            <w:shd w:val="clear" w:color="auto" w:fill="auto"/>
            <w:noWrap/>
            <w:vAlign w:val="center"/>
            <w:hideMark/>
          </w:tcPr>
          <w:p w:rsidR="005C7DEA" w:rsidRPr="00E126E1" w:rsidRDefault="00013981" w:rsidP="00E25045">
            <w:pPr>
              <w:jc w:val="center"/>
              <w:rPr>
                <w:color w:val="000000"/>
                <w:sz w:val="22"/>
                <w:szCs w:val="22"/>
              </w:rPr>
            </w:pPr>
            <w:r>
              <w:rPr>
                <w:color w:val="000000"/>
                <w:sz w:val="22"/>
                <w:szCs w:val="22"/>
              </w:rPr>
              <w:t>105 901,18</w:t>
            </w:r>
          </w:p>
        </w:tc>
      </w:tr>
      <w:tr w:rsidR="005C7DEA" w:rsidTr="00C07ED0">
        <w:trPr>
          <w:trHeight w:val="615"/>
        </w:trPr>
        <w:tc>
          <w:tcPr>
            <w:tcW w:w="1279" w:type="pct"/>
            <w:shd w:val="clear" w:color="auto" w:fill="auto"/>
            <w:vAlign w:val="center"/>
            <w:hideMark/>
          </w:tcPr>
          <w:p w:rsidR="005C7DEA" w:rsidRDefault="005C7DEA">
            <w:pPr>
              <w:rPr>
                <w:color w:val="000000"/>
                <w:sz w:val="22"/>
                <w:szCs w:val="22"/>
              </w:rPr>
            </w:pPr>
            <w:r>
              <w:rPr>
                <w:iCs/>
                <w:color w:val="000000"/>
                <w:sz w:val="22"/>
                <w:szCs w:val="22"/>
              </w:rPr>
              <w:t>в том числе из областного бюджета</w:t>
            </w:r>
          </w:p>
        </w:tc>
        <w:tc>
          <w:tcPr>
            <w:tcW w:w="710" w:type="pct"/>
            <w:shd w:val="clear" w:color="auto" w:fill="auto"/>
            <w:noWrap/>
            <w:vAlign w:val="center"/>
            <w:hideMark/>
          </w:tcPr>
          <w:p w:rsidR="00E3016D" w:rsidRPr="00C07ED0" w:rsidRDefault="004961C0" w:rsidP="00E3016D">
            <w:pPr>
              <w:jc w:val="center"/>
              <w:rPr>
                <w:bCs/>
                <w:color w:val="000000"/>
                <w:sz w:val="22"/>
                <w:szCs w:val="22"/>
              </w:rPr>
            </w:pPr>
            <w:r>
              <w:rPr>
                <w:bCs/>
                <w:color w:val="000000"/>
                <w:sz w:val="22"/>
                <w:szCs w:val="22"/>
              </w:rPr>
              <w:t>659 738,27</w:t>
            </w:r>
          </w:p>
        </w:tc>
        <w:tc>
          <w:tcPr>
            <w:tcW w:w="548" w:type="pct"/>
            <w:shd w:val="clear" w:color="auto" w:fill="auto"/>
            <w:noWrap/>
            <w:vAlign w:val="center"/>
            <w:hideMark/>
          </w:tcPr>
          <w:p w:rsidR="005C7DEA" w:rsidRPr="00E126E1" w:rsidRDefault="004961C0" w:rsidP="004961C0">
            <w:pPr>
              <w:jc w:val="center"/>
              <w:rPr>
                <w:color w:val="000000"/>
                <w:sz w:val="22"/>
                <w:szCs w:val="22"/>
              </w:rPr>
            </w:pPr>
            <w:r>
              <w:rPr>
                <w:iCs/>
                <w:color w:val="000000"/>
                <w:sz w:val="22"/>
                <w:szCs w:val="22"/>
              </w:rPr>
              <w:t>618 796,05</w:t>
            </w:r>
          </w:p>
        </w:tc>
        <w:tc>
          <w:tcPr>
            <w:tcW w:w="565" w:type="pct"/>
            <w:shd w:val="clear" w:color="auto" w:fill="auto"/>
            <w:noWrap/>
            <w:vAlign w:val="center"/>
            <w:hideMark/>
          </w:tcPr>
          <w:p w:rsidR="004961C0" w:rsidRPr="004961C0" w:rsidRDefault="004961C0" w:rsidP="004961C0">
            <w:pPr>
              <w:jc w:val="center"/>
              <w:rPr>
                <w:iCs/>
                <w:color w:val="000000"/>
                <w:sz w:val="22"/>
                <w:szCs w:val="22"/>
              </w:rPr>
            </w:pPr>
            <w:r>
              <w:rPr>
                <w:iCs/>
                <w:color w:val="000000"/>
                <w:sz w:val="22"/>
                <w:szCs w:val="22"/>
              </w:rPr>
              <w:t>76 552,63</w:t>
            </w:r>
          </w:p>
        </w:tc>
        <w:tc>
          <w:tcPr>
            <w:tcW w:w="769" w:type="pct"/>
            <w:shd w:val="clear" w:color="auto" w:fill="auto"/>
            <w:noWrap/>
            <w:vAlign w:val="center"/>
            <w:hideMark/>
          </w:tcPr>
          <w:p w:rsidR="005C7DEA" w:rsidRPr="00E126E1" w:rsidRDefault="004961C0" w:rsidP="00C07ED0">
            <w:pPr>
              <w:jc w:val="center"/>
              <w:rPr>
                <w:color w:val="000000"/>
                <w:sz w:val="22"/>
                <w:szCs w:val="22"/>
              </w:rPr>
            </w:pPr>
            <w:r>
              <w:rPr>
                <w:bCs/>
                <w:color w:val="000000"/>
                <w:sz w:val="22"/>
                <w:szCs w:val="22"/>
              </w:rPr>
              <w:t>656278,50</w:t>
            </w:r>
          </w:p>
        </w:tc>
        <w:tc>
          <w:tcPr>
            <w:tcW w:w="576" w:type="pct"/>
            <w:shd w:val="clear" w:color="auto" w:fill="auto"/>
            <w:noWrap/>
            <w:vAlign w:val="center"/>
            <w:hideMark/>
          </w:tcPr>
          <w:p w:rsidR="005C7DEA" w:rsidRPr="00E126E1" w:rsidRDefault="003D1B5E" w:rsidP="003D1B5E">
            <w:pPr>
              <w:jc w:val="center"/>
              <w:rPr>
                <w:color w:val="000000"/>
                <w:sz w:val="22"/>
                <w:szCs w:val="22"/>
              </w:rPr>
            </w:pPr>
            <w:r>
              <w:rPr>
                <w:iCs/>
                <w:color w:val="000000"/>
                <w:sz w:val="22"/>
                <w:szCs w:val="22"/>
              </w:rPr>
              <w:t>616 764</w:t>
            </w:r>
            <w:r w:rsidR="00C07ED0">
              <w:rPr>
                <w:iCs/>
                <w:color w:val="000000"/>
                <w:sz w:val="22"/>
                <w:szCs w:val="22"/>
              </w:rPr>
              <w:t>,</w:t>
            </w:r>
            <w:r>
              <w:rPr>
                <w:iCs/>
                <w:color w:val="000000"/>
                <w:sz w:val="22"/>
                <w:szCs w:val="22"/>
              </w:rPr>
              <w:t>16</w:t>
            </w:r>
          </w:p>
        </w:tc>
        <w:tc>
          <w:tcPr>
            <w:tcW w:w="552" w:type="pct"/>
            <w:shd w:val="clear" w:color="auto" w:fill="auto"/>
            <w:noWrap/>
            <w:vAlign w:val="center"/>
            <w:hideMark/>
          </w:tcPr>
          <w:p w:rsidR="005C7DEA" w:rsidRPr="00E126E1" w:rsidRDefault="003D1B5E" w:rsidP="003D1B5E">
            <w:pPr>
              <w:jc w:val="center"/>
              <w:rPr>
                <w:color w:val="000000"/>
                <w:sz w:val="22"/>
                <w:szCs w:val="22"/>
              </w:rPr>
            </w:pPr>
            <w:r>
              <w:rPr>
                <w:iCs/>
                <w:color w:val="000000"/>
                <w:sz w:val="22"/>
                <w:szCs w:val="22"/>
              </w:rPr>
              <w:t>75</w:t>
            </w:r>
            <w:r w:rsidR="00013981">
              <w:rPr>
                <w:iCs/>
                <w:color w:val="000000"/>
                <w:sz w:val="22"/>
                <w:szCs w:val="22"/>
              </w:rPr>
              <w:t> </w:t>
            </w:r>
            <w:r>
              <w:rPr>
                <w:iCs/>
                <w:color w:val="000000"/>
                <w:sz w:val="22"/>
                <w:szCs w:val="22"/>
              </w:rPr>
              <w:t>124</w:t>
            </w:r>
            <w:r w:rsidR="00013981">
              <w:rPr>
                <w:iCs/>
                <w:color w:val="000000"/>
                <w:sz w:val="22"/>
                <w:szCs w:val="22"/>
              </w:rPr>
              <w:t>,7</w:t>
            </w:r>
            <w:r>
              <w:rPr>
                <w:iCs/>
                <w:color w:val="000000"/>
                <w:sz w:val="22"/>
                <w:szCs w:val="22"/>
              </w:rPr>
              <w:t>4</w:t>
            </w:r>
          </w:p>
        </w:tc>
      </w:tr>
      <w:tr w:rsidR="005C7DEA" w:rsidTr="00C07ED0">
        <w:trPr>
          <w:trHeight w:val="690"/>
        </w:trPr>
        <w:tc>
          <w:tcPr>
            <w:tcW w:w="1279" w:type="pct"/>
            <w:shd w:val="clear" w:color="auto" w:fill="auto"/>
            <w:vAlign w:val="center"/>
            <w:hideMark/>
          </w:tcPr>
          <w:p w:rsidR="005C7DEA" w:rsidRDefault="005C7DEA">
            <w:pPr>
              <w:rPr>
                <w:b/>
                <w:bCs/>
                <w:color w:val="000000"/>
                <w:sz w:val="22"/>
                <w:szCs w:val="22"/>
              </w:rPr>
            </w:pPr>
            <w:r>
              <w:rPr>
                <w:b/>
                <w:bCs/>
                <w:color w:val="000000"/>
                <w:sz w:val="22"/>
                <w:szCs w:val="22"/>
              </w:rPr>
              <w:t>Расходы всего</w:t>
            </w:r>
            <w:r>
              <w:rPr>
                <w:color w:val="000000"/>
                <w:sz w:val="22"/>
                <w:szCs w:val="22"/>
              </w:rPr>
              <w:t>, в том числе:</w:t>
            </w:r>
          </w:p>
        </w:tc>
        <w:tc>
          <w:tcPr>
            <w:tcW w:w="710" w:type="pct"/>
            <w:shd w:val="clear" w:color="auto" w:fill="auto"/>
            <w:noWrap/>
            <w:vAlign w:val="center"/>
            <w:hideMark/>
          </w:tcPr>
          <w:p w:rsidR="005C7DEA" w:rsidRPr="00E126E1" w:rsidRDefault="00C07ED0" w:rsidP="00E25045">
            <w:pPr>
              <w:jc w:val="center"/>
              <w:rPr>
                <w:color w:val="000000"/>
                <w:sz w:val="22"/>
                <w:szCs w:val="22"/>
              </w:rPr>
            </w:pPr>
            <w:r>
              <w:rPr>
                <w:color w:val="000000"/>
                <w:sz w:val="22"/>
                <w:szCs w:val="22"/>
              </w:rPr>
              <w:t>995 783,34</w:t>
            </w:r>
          </w:p>
        </w:tc>
        <w:tc>
          <w:tcPr>
            <w:tcW w:w="548" w:type="pct"/>
            <w:shd w:val="clear" w:color="auto" w:fill="auto"/>
            <w:noWrap/>
            <w:vAlign w:val="center"/>
            <w:hideMark/>
          </w:tcPr>
          <w:p w:rsidR="005C7DEA" w:rsidRPr="00E126E1" w:rsidRDefault="00C07ED0" w:rsidP="00E25045">
            <w:pPr>
              <w:jc w:val="center"/>
              <w:rPr>
                <w:color w:val="000000"/>
                <w:sz w:val="22"/>
                <w:szCs w:val="22"/>
              </w:rPr>
            </w:pPr>
            <w:r>
              <w:rPr>
                <w:bCs/>
                <w:color w:val="000000"/>
                <w:sz w:val="22"/>
                <w:szCs w:val="22"/>
              </w:rPr>
              <w:t>904 905,73</w:t>
            </w:r>
          </w:p>
        </w:tc>
        <w:tc>
          <w:tcPr>
            <w:tcW w:w="565" w:type="pct"/>
            <w:shd w:val="clear" w:color="auto" w:fill="auto"/>
            <w:noWrap/>
            <w:vAlign w:val="center"/>
            <w:hideMark/>
          </w:tcPr>
          <w:p w:rsidR="005C7DEA" w:rsidRPr="00E126E1" w:rsidRDefault="00C07ED0" w:rsidP="0053197D">
            <w:pPr>
              <w:jc w:val="center"/>
              <w:rPr>
                <w:color w:val="000000"/>
                <w:sz w:val="22"/>
                <w:szCs w:val="22"/>
              </w:rPr>
            </w:pPr>
            <w:r>
              <w:rPr>
                <w:bCs/>
                <w:color w:val="000000"/>
                <w:sz w:val="22"/>
                <w:szCs w:val="22"/>
              </w:rPr>
              <w:t>173 002,20</w:t>
            </w:r>
          </w:p>
        </w:tc>
        <w:tc>
          <w:tcPr>
            <w:tcW w:w="769" w:type="pct"/>
            <w:shd w:val="clear" w:color="auto" w:fill="auto"/>
            <w:noWrap/>
            <w:vAlign w:val="center"/>
            <w:hideMark/>
          </w:tcPr>
          <w:p w:rsidR="005C7DEA" w:rsidRPr="00E126E1" w:rsidRDefault="00C07ED0" w:rsidP="00E25045">
            <w:pPr>
              <w:jc w:val="center"/>
              <w:rPr>
                <w:color w:val="000000"/>
                <w:sz w:val="22"/>
                <w:szCs w:val="22"/>
              </w:rPr>
            </w:pPr>
            <w:r>
              <w:rPr>
                <w:bCs/>
                <w:color w:val="000000"/>
                <w:sz w:val="22"/>
                <w:szCs w:val="22"/>
              </w:rPr>
              <w:t>980 790,64</w:t>
            </w:r>
          </w:p>
        </w:tc>
        <w:tc>
          <w:tcPr>
            <w:tcW w:w="576" w:type="pct"/>
            <w:shd w:val="clear" w:color="auto" w:fill="auto"/>
            <w:noWrap/>
            <w:vAlign w:val="center"/>
            <w:hideMark/>
          </w:tcPr>
          <w:p w:rsidR="005C7DEA" w:rsidRPr="00E126E1" w:rsidRDefault="00C07ED0" w:rsidP="00E25045">
            <w:pPr>
              <w:jc w:val="center"/>
              <w:rPr>
                <w:color w:val="000000"/>
                <w:sz w:val="22"/>
                <w:szCs w:val="22"/>
              </w:rPr>
            </w:pPr>
            <w:r>
              <w:rPr>
                <w:bCs/>
                <w:color w:val="000000"/>
                <w:sz w:val="22"/>
                <w:szCs w:val="22"/>
              </w:rPr>
              <w:t>894 254,13</w:t>
            </w:r>
          </w:p>
        </w:tc>
        <w:tc>
          <w:tcPr>
            <w:tcW w:w="552" w:type="pct"/>
            <w:shd w:val="clear" w:color="auto" w:fill="auto"/>
            <w:noWrap/>
            <w:vAlign w:val="center"/>
            <w:hideMark/>
          </w:tcPr>
          <w:p w:rsidR="005C7DEA" w:rsidRPr="00E126E1" w:rsidRDefault="00C07ED0" w:rsidP="0053197D">
            <w:pPr>
              <w:jc w:val="center"/>
              <w:rPr>
                <w:color w:val="000000"/>
                <w:sz w:val="22"/>
                <w:szCs w:val="22"/>
              </w:rPr>
            </w:pPr>
            <w:r>
              <w:rPr>
                <w:bCs/>
                <w:color w:val="000000"/>
                <w:sz w:val="22"/>
                <w:szCs w:val="22"/>
              </w:rPr>
              <w:t>168 661,08</w:t>
            </w:r>
          </w:p>
        </w:tc>
      </w:tr>
      <w:tr w:rsidR="00C07ED0" w:rsidTr="00C07ED0">
        <w:trPr>
          <w:trHeight w:val="615"/>
        </w:trPr>
        <w:tc>
          <w:tcPr>
            <w:tcW w:w="1279" w:type="pct"/>
            <w:shd w:val="clear" w:color="auto" w:fill="auto"/>
            <w:vAlign w:val="center"/>
            <w:hideMark/>
          </w:tcPr>
          <w:p w:rsidR="00C07ED0" w:rsidRDefault="00C07ED0" w:rsidP="00C07ED0">
            <w:pPr>
              <w:rPr>
                <w:color w:val="000000"/>
                <w:sz w:val="22"/>
                <w:szCs w:val="22"/>
              </w:rPr>
            </w:pPr>
            <w:r>
              <w:rPr>
                <w:color w:val="000000"/>
                <w:sz w:val="22"/>
                <w:szCs w:val="22"/>
              </w:rPr>
              <w:t xml:space="preserve">межбюджетные трансферты (251 </w:t>
            </w:r>
            <w:r>
              <w:rPr>
                <w:color w:val="000000"/>
                <w:sz w:val="18"/>
                <w:szCs w:val="18"/>
              </w:rPr>
              <w:t>КОСГУ</w:t>
            </w:r>
            <w:r>
              <w:rPr>
                <w:color w:val="000000"/>
                <w:sz w:val="22"/>
                <w:szCs w:val="22"/>
              </w:rPr>
              <w:t>)</w:t>
            </w:r>
          </w:p>
        </w:tc>
        <w:tc>
          <w:tcPr>
            <w:tcW w:w="710" w:type="pct"/>
            <w:shd w:val="clear" w:color="auto" w:fill="auto"/>
            <w:noWrap/>
            <w:vAlign w:val="center"/>
            <w:hideMark/>
          </w:tcPr>
          <w:p w:rsidR="00C07ED0" w:rsidRPr="00E126E1" w:rsidRDefault="00C07ED0" w:rsidP="00C07ED0">
            <w:pPr>
              <w:jc w:val="center"/>
              <w:rPr>
                <w:color w:val="000000"/>
                <w:sz w:val="22"/>
                <w:szCs w:val="22"/>
              </w:rPr>
            </w:pPr>
            <w:r>
              <w:rPr>
                <w:bCs/>
                <w:color w:val="000000"/>
                <w:sz w:val="22"/>
                <w:szCs w:val="22"/>
              </w:rPr>
              <w:t>82 124,58</w:t>
            </w:r>
          </w:p>
        </w:tc>
        <w:tc>
          <w:tcPr>
            <w:tcW w:w="548" w:type="pct"/>
            <w:shd w:val="clear" w:color="auto" w:fill="auto"/>
            <w:noWrap/>
            <w:vAlign w:val="center"/>
            <w:hideMark/>
          </w:tcPr>
          <w:p w:rsidR="00C07ED0" w:rsidRPr="00E126E1" w:rsidRDefault="00C07ED0" w:rsidP="00C07ED0">
            <w:pPr>
              <w:jc w:val="center"/>
              <w:rPr>
                <w:color w:val="000000"/>
                <w:sz w:val="22"/>
                <w:szCs w:val="22"/>
              </w:rPr>
            </w:pPr>
            <w:r>
              <w:rPr>
                <w:color w:val="000000"/>
                <w:sz w:val="22"/>
                <w:szCs w:val="22"/>
              </w:rPr>
              <w:t>66</w:t>
            </w:r>
            <w:r w:rsidRPr="00E126E1">
              <w:rPr>
                <w:color w:val="000000"/>
                <w:sz w:val="22"/>
                <w:szCs w:val="22"/>
              </w:rPr>
              <w:t xml:space="preserve"> </w:t>
            </w:r>
            <w:r>
              <w:rPr>
                <w:color w:val="000000"/>
                <w:sz w:val="22"/>
                <w:szCs w:val="22"/>
              </w:rPr>
              <w:t>386</w:t>
            </w:r>
            <w:r w:rsidRPr="00E126E1">
              <w:rPr>
                <w:color w:val="000000"/>
                <w:sz w:val="22"/>
                <w:szCs w:val="22"/>
              </w:rPr>
              <w:t>,</w:t>
            </w:r>
            <w:r>
              <w:rPr>
                <w:color w:val="000000"/>
                <w:sz w:val="22"/>
                <w:szCs w:val="22"/>
              </w:rPr>
              <w:t>85</w:t>
            </w:r>
          </w:p>
        </w:tc>
        <w:tc>
          <w:tcPr>
            <w:tcW w:w="565" w:type="pct"/>
            <w:shd w:val="clear" w:color="auto" w:fill="auto"/>
            <w:noWrap/>
            <w:vAlign w:val="center"/>
            <w:hideMark/>
          </w:tcPr>
          <w:p w:rsidR="00C07ED0" w:rsidRPr="00E126E1" w:rsidRDefault="00C07ED0" w:rsidP="00C07ED0">
            <w:pPr>
              <w:jc w:val="center"/>
              <w:rPr>
                <w:color w:val="000000"/>
                <w:sz w:val="22"/>
                <w:szCs w:val="22"/>
              </w:rPr>
            </w:pPr>
            <w:r>
              <w:rPr>
                <w:color w:val="000000"/>
                <w:sz w:val="22"/>
                <w:szCs w:val="22"/>
              </w:rPr>
              <w:t>15</w:t>
            </w:r>
            <w:r w:rsidRPr="00E126E1">
              <w:rPr>
                <w:color w:val="000000"/>
                <w:sz w:val="22"/>
                <w:szCs w:val="22"/>
              </w:rPr>
              <w:t xml:space="preserve"> </w:t>
            </w:r>
            <w:r>
              <w:rPr>
                <w:color w:val="000000"/>
                <w:sz w:val="22"/>
                <w:szCs w:val="22"/>
              </w:rPr>
              <w:t>737</w:t>
            </w:r>
            <w:r w:rsidRPr="00E126E1">
              <w:rPr>
                <w:color w:val="000000"/>
                <w:sz w:val="22"/>
                <w:szCs w:val="22"/>
              </w:rPr>
              <w:t>,</w:t>
            </w:r>
            <w:r>
              <w:rPr>
                <w:color w:val="000000"/>
                <w:sz w:val="22"/>
                <w:szCs w:val="22"/>
              </w:rPr>
              <w:t>73</w:t>
            </w:r>
          </w:p>
        </w:tc>
        <w:tc>
          <w:tcPr>
            <w:tcW w:w="769" w:type="pct"/>
            <w:shd w:val="clear" w:color="auto" w:fill="auto"/>
            <w:noWrap/>
            <w:vAlign w:val="center"/>
            <w:hideMark/>
          </w:tcPr>
          <w:p w:rsidR="00C07ED0" w:rsidRPr="00E126E1" w:rsidRDefault="00C07ED0" w:rsidP="00C07ED0">
            <w:pPr>
              <w:jc w:val="center"/>
              <w:rPr>
                <w:color w:val="000000"/>
                <w:sz w:val="22"/>
                <w:szCs w:val="22"/>
              </w:rPr>
            </w:pPr>
            <w:r>
              <w:rPr>
                <w:bCs/>
                <w:color w:val="000000"/>
                <w:sz w:val="22"/>
                <w:szCs w:val="22"/>
              </w:rPr>
              <w:t>82 124,58</w:t>
            </w:r>
          </w:p>
        </w:tc>
        <w:tc>
          <w:tcPr>
            <w:tcW w:w="576" w:type="pct"/>
            <w:shd w:val="clear" w:color="auto" w:fill="auto"/>
            <w:noWrap/>
            <w:vAlign w:val="center"/>
            <w:hideMark/>
          </w:tcPr>
          <w:p w:rsidR="00C07ED0" w:rsidRPr="00E126E1" w:rsidRDefault="00C07ED0" w:rsidP="00C07ED0">
            <w:pPr>
              <w:jc w:val="center"/>
              <w:rPr>
                <w:color w:val="000000"/>
                <w:sz w:val="22"/>
                <w:szCs w:val="22"/>
              </w:rPr>
            </w:pPr>
            <w:r>
              <w:rPr>
                <w:color w:val="000000"/>
                <w:sz w:val="22"/>
                <w:szCs w:val="22"/>
              </w:rPr>
              <w:t>66</w:t>
            </w:r>
            <w:r w:rsidRPr="00E126E1">
              <w:rPr>
                <w:color w:val="000000"/>
                <w:sz w:val="22"/>
                <w:szCs w:val="22"/>
              </w:rPr>
              <w:t xml:space="preserve"> </w:t>
            </w:r>
            <w:r>
              <w:rPr>
                <w:color w:val="000000"/>
                <w:sz w:val="22"/>
                <w:szCs w:val="22"/>
              </w:rPr>
              <w:t>386</w:t>
            </w:r>
            <w:r w:rsidRPr="00E126E1">
              <w:rPr>
                <w:color w:val="000000"/>
                <w:sz w:val="22"/>
                <w:szCs w:val="22"/>
              </w:rPr>
              <w:t>,</w:t>
            </w:r>
            <w:r>
              <w:rPr>
                <w:color w:val="000000"/>
                <w:sz w:val="22"/>
                <w:szCs w:val="22"/>
              </w:rPr>
              <w:t>85</w:t>
            </w:r>
          </w:p>
        </w:tc>
        <w:tc>
          <w:tcPr>
            <w:tcW w:w="552" w:type="pct"/>
            <w:shd w:val="clear" w:color="auto" w:fill="auto"/>
            <w:noWrap/>
            <w:vAlign w:val="center"/>
            <w:hideMark/>
          </w:tcPr>
          <w:p w:rsidR="00C07ED0" w:rsidRPr="00E126E1" w:rsidRDefault="00C07ED0" w:rsidP="00C07ED0">
            <w:pPr>
              <w:jc w:val="center"/>
              <w:rPr>
                <w:color w:val="000000"/>
                <w:sz w:val="22"/>
                <w:szCs w:val="22"/>
              </w:rPr>
            </w:pPr>
            <w:r>
              <w:rPr>
                <w:color w:val="000000"/>
                <w:sz w:val="22"/>
                <w:szCs w:val="22"/>
              </w:rPr>
              <w:t>15</w:t>
            </w:r>
            <w:r w:rsidRPr="00E126E1">
              <w:rPr>
                <w:color w:val="000000"/>
                <w:sz w:val="22"/>
                <w:szCs w:val="22"/>
              </w:rPr>
              <w:t xml:space="preserve"> </w:t>
            </w:r>
            <w:r>
              <w:rPr>
                <w:color w:val="000000"/>
                <w:sz w:val="22"/>
                <w:szCs w:val="22"/>
              </w:rPr>
              <w:t>737</w:t>
            </w:r>
            <w:r w:rsidRPr="00E126E1">
              <w:rPr>
                <w:color w:val="000000"/>
                <w:sz w:val="22"/>
                <w:szCs w:val="22"/>
              </w:rPr>
              <w:t>,</w:t>
            </w:r>
            <w:r>
              <w:rPr>
                <w:color w:val="000000"/>
                <w:sz w:val="22"/>
                <w:szCs w:val="22"/>
              </w:rPr>
              <w:t>73</w:t>
            </w:r>
          </w:p>
        </w:tc>
      </w:tr>
      <w:tr w:rsidR="00E25045" w:rsidTr="00C07ED0">
        <w:trPr>
          <w:trHeight w:val="570"/>
        </w:trPr>
        <w:tc>
          <w:tcPr>
            <w:tcW w:w="1279" w:type="pct"/>
            <w:shd w:val="clear" w:color="auto" w:fill="auto"/>
            <w:vAlign w:val="center"/>
            <w:hideMark/>
          </w:tcPr>
          <w:p w:rsidR="00E25045" w:rsidRPr="00E126E1" w:rsidRDefault="00E25045" w:rsidP="00E25045">
            <w:pPr>
              <w:rPr>
                <w:b/>
                <w:bCs/>
                <w:color w:val="000000"/>
                <w:sz w:val="22"/>
                <w:szCs w:val="22"/>
              </w:rPr>
            </w:pPr>
            <w:r w:rsidRPr="00E126E1">
              <w:rPr>
                <w:b/>
                <w:bCs/>
                <w:color w:val="000000"/>
                <w:sz w:val="22"/>
                <w:szCs w:val="22"/>
              </w:rPr>
              <w:t>Профицит бюджета (со знаком "+")</w:t>
            </w:r>
          </w:p>
        </w:tc>
        <w:tc>
          <w:tcPr>
            <w:tcW w:w="710" w:type="pct"/>
            <w:vMerge w:val="restart"/>
            <w:shd w:val="clear" w:color="auto" w:fill="auto"/>
            <w:noWrap/>
            <w:vAlign w:val="center"/>
            <w:hideMark/>
          </w:tcPr>
          <w:p w:rsidR="00E25045" w:rsidRPr="00E126E1" w:rsidRDefault="0089012E" w:rsidP="00C07ED0">
            <w:pPr>
              <w:jc w:val="center"/>
              <w:rPr>
                <w:b/>
                <w:bCs/>
                <w:color w:val="000000"/>
                <w:sz w:val="22"/>
                <w:szCs w:val="22"/>
              </w:rPr>
            </w:pPr>
            <w:r w:rsidRPr="00E126E1">
              <w:rPr>
                <w:b/>
                <w:bCs/>
                <w:color w:val="000000"/>
                <w:sz w:val="22"/>
                <w:szCs w:val="22"/>
              </w:rPr>
              <w:t>-</w:t>
            </w:r>
            <w:r w:rsidR="00C07ED0">
              <w:rPr>
                <w:b/>
                <w:bCs/>
                <w:color w:val="000000"/>
                <w:sz w:val="22"/>
                <w:szCs w:val="22"/>
              </w:rPr>
              <w:t>6 624,</w:t>
            </w:r>
            <w:r w:rsidR="00E3016D">
              <w:rPr>
                <w:b/>
                <w:bCs/>
                <w:color w:val="000000"/>
                <w:sz w:val="22"/>
                <w:szCs w:val="22"/>
              </w:rPr>
              <w:t>30</w:t>
            </w:r>
          </w:p>
        </w:tc>
        <w:tc>
          <w:tcPr>
            <w:tcW w:w="548" w:type="pct"/>
            <w:vMerge w:val="restart"/>
            <w:shd w:val="clear" w:color="auto" w:fill="auto"/>
            <w:noWrap/>
            <w:vAlign w:val="center"/>
            <w:hideMark/>
          </w:tcPr>
          <w:p w:rsidR="00E25045" w:rsidRPr="00E126E1" w:rsidRDefault="00E3016D" w:rsidP="00E25045">
            <w:pPr>
              <w:jc w:val="center"/>
              <w:rPr>
                <w:b/>
                <w:bCs/>
                <w:color w:val="000000"/>
                <w:sz w:val="22"/>
                <w:szCs w:val="22"/>
              </w:rPr>
            </w:pPr>
            <w:r>
              <w:rPr>
                <w:b/>
                <w:bCs/>
                <w:color w:val="000000"/>
                <w:sz w:val="22"/>
                <w:szCs w:val="22"/>
              </w:rPr>
              <w:t>1 884,76</w:t>
            </w:r>
          </w:p>
        </w:tc>
        <w:tc>
          <w:tcPr>
            <w:tcW w:w="565" w:type="pct"/>
            <w:vMerge w:val="restart"/>
            <w:shd w:val="clear" w:color="auto" w:fill="auto"/>
            <w:noWrap/>
            <w:vAlign w:val="center"/>
            <w:hideMark/>
          </w:tcPr>
          <w:p w:rsidR="00E25045" w:rsidRPr="00E126E1" w:rsidRDefault="0089012E" w:rsidP="00E3016D">
            <w:pPr>
              <w:jc w:val="center"/>
              <w:rPr>
                <w:b/>
                <w:bCs/>
                <w:color w:val="000000"/>
                <w:sz w:val="22"/>
                <w:szCs w:val="22"/>
              </w:rPr>
            </w:pPr>
            <w:r w:rsidRPr="00E126E1">
              <w:rPr>
                <w:b/>
                <w:bCs/>
                <w:color w:val="000000"/>
                <w:sz w:val="22"/>
                <w:szCs w:val="22"/>
              </w:rPr>
              <w:t>-</w:t>
            </w:r>
            <w:r w:rsidR="00E3016D">
              <w:rPr>
                <w:b/>
                <w:bCs/>
                <w:color w:val="000000"/>
                <w:sz w:val="22"/>
                <w:szCs w:val="22"/>
              </w:rPr>
              <w:t>8</w:t>
            </w:r>
            <w:r w:rsidR="00E25045" w:rsidRPr="00E126E1">
              <w:rPr>
                <w:b/>
                <w:bCs/>
                <w:color w:val="000000"/>
                <w:sz w:val="22"/>
                <w:szCs w:val="22"/>
              </w:rPr>
              <w:t xml:space="preserve"> </w:t>
            </w:r>
            <w:r w:rsidR="00E3016D">
              <w:rPr>
                <w:b/>
                <w:bCs/>
                <w:color w:val="000000"/>
                <w:sz w:val="22"/>
                <w:szCs w:val="22"/>
              </w:rPr>
              <w:t>509</w:t>
            </w:r>
            <w:r w:rsidR="00E25045" w:rsidRPr="00E126E1">
              <w:rPr>
                <w:b/>
                <w:bCs/>
                <w:color w:val="000000"/>
                <w:sz w:val="22"/>
                <w:szCs w:val="22"/>
              </w:rPr>
              <w:t>,</w:t>
            </w:r>
            <w:r w:rsidR="00E3016D">
              <w:rPr>
                <w:b/>
                <w:bCs/>
                <w:color w:val="000000"/>
                <w:sz w:val="22"/>
                <w:szCs w:val="22"/>
              </w:rPr>
              <w:t>07</w:t>
            </w:r>
          </w:p>
        </w:tc>
        <w:tc>
          <w:tcPr>
            <w:tcW w:w="769" w:type="pct"/>
            <w:vMerge w:val="restart"/>
            <w:shd w:val="clear" w:color="auto" w:fill="auto"/>
            <w:noWrap/>
            <w:vAlign w:val="center"/>
            <w:hideMark/>
          </w:tcPr>
          <w:p w:rsidR="00E25045" w:rsidRPr="00E126E1" w:rsidRDefault="00E3016D" w:rsidP="00E3016D">
            <w:pPr>
              <w:jc w:val="center"/>
              <w:rPr>
                <w:b/>
                <w:bCs/>
                <w:color w:val="000000"/>
                <w:sz w:val="22"/>
                <w:szCs w:val="22"/>
              </w:rPr>
            </w:pPr>
            <w:r>
              <w:rPr>
                <w:b/>
                <w:bCs/>
                <w:color w:val="000000"/>
                <w:sz w:val="22"/>
                <w:szCs w:val="22"/>
              </w:rPr>
              <w:t>8</w:t>
            </w:r>
            <w:r w:rsidR="00E25045" w:rsidRPr="00E126E1">
              <w:rPr>
                <w:b/>
                <w:bCs/>
                <w:color w:val="000000"/>
                <w:sz w:val="22"/>
                <w:szCs w:val="22"/>
              </w:rPr>
              <w:t xml:space="preserve"> </w:t>
            </w:r>
            <w:r>
              <w:rPr>
                <w:b/>
                <w:bCs/>
                <w:color w:val="000000"/>
                <w:sz w:val="22"/>
                <w:szCs w:val="22"/>
              </w:rPr>
              <w:t>425</w:t>
            </w:r>
            <w:r w:rsidR="00E25045" w:rsidRPr="00E126E1">
              <w:rPr>
                <w:b/>
                <w:bCs/>
                <w:color w:val="000000"/>
                <w:sz w:val="22"/>
                <w:szCs w:val="22"/>
              </w:rPr>
              <w:t>,</w:t>
            </w:r>
            <w:r>
              <w:rPr>
                <w:b/>
                <w:bCs/>
                <w:color w:val="000000"/>
                <w:sz w:val="22"/>
                <w:szCs w:val="22"/>
              </w:rPr>
              <w:t>90</w:t>
            </w:r>
          </w:p>
        </w:tc>
        <w:tc>
          <w:tcPr>
            <w:tcW w:w="576" w:type="pct"/>
            <w:vMerge w:val="restart"/>
            <w:shd w:val="clear" w:color="auto" w:fill="auto"/>
            <w:noWrap/>
            <w:vAlign w:val="center"/>
            <w:hideMark/>
          </w:tcPr>
          <w:p w:rsidR="00E25045" w:rsidRPr="00E126E1" w:rsidRDefault="00E3016D" w:rsidP="00E3016D">
            <w:pPr>
              <w:jc w:val="center"/>
              <w:rPr>
                <w:b/>
                <w:bCs/>
                <w:color w:val="000000"/>
                <w:sz w:val="22"/>
                <w:szCs w:val="22"/>
              </w:rPr>
            </w:pPr>
            <w:r>
              <w:rPr>
                <w:b/>
                <w:bCs/>
                <w:color w:val="000000"/>
                <w:sz w:val="22"/>
                <w:szCs w:val="22"/>
              </w:rPr>
              <w:t>12</w:t>
            </w:r>
            <w:r w:rsidR="00E25045" w:rsidRPr="00E126E1">
              <w:rPr>
                <w:b/>
                <w:bCs/>
                <w:color w:val="000000"/>
                <w:sz w:val="22"/>
                <w:szCs w:val="22"/>
              </w:rPr>
              <w:t> </w:t>
            </w:r>
            <w:r>
              <w:rPr>
                <w:b/>
                <w:bCs/>
                <w:color w:val="000000"/>
                <w:sz w:val="22"/>
                <w:szCs w:val="22"/>
              </w:rPr>
              <w:t>382</w:t>
            </w:r>
            <w:r w:rsidR="00E25045" w:rsidRPr="00E126E1">
              <w:rPr>
                <w:b/>
                <w:bCs/>
                <w:color w:val="000000"/>
                <w:sz w:val="22"/>
                <w:szCs w:val="22"/>
              </w:rPr>
              <w:t>,</w:t>
            </w:r>
            <w:r>
              <w:rPr>
                <w:b/>
                <w:bCs/>
                <w:color w:val="000000"/>
                <w:sz w:val="22"/>
                <w:szCs w:val="22"/>
              </w:rPr>
              <w:t>13</w:t>
            </w:r>
          </w:p>
        </w:tc>
        <w:tc>
          <w:tcPr>
            <w:tcW w:w="552" w:type="pct"/>
            <w:vMerge w:val="restart"/>
            <w:shd w:val="clear" w:color="auto" w:fill="auto"/>
            <w:noWrap/>
            <w:vAlign w:val="center"/>
            <w:hideMark/>
          </w:tcPr>
          <w:p w:rsidR="00E25045" w:rsidRPr="00E126E1" w:rsidRDefault="00E3016D" w:rsidP="00E3016D">
            <w:pPr>
              <w:jc w:val="center"/>
              <w:rPr>
                <w:b/>
                <w:bCs/>
                <w:color w:val="000000"/>
                <w:sz w:val="22"/>
                <w:szCs w:val="22"/>
              </w:rPr>
            </w:pPr>
            <w:r>
              <w:rPr>
                <w:b/>
                <w:bCs/>
                <w:color w:val="000000"/>
                <w:sz w:val="22"/>
                <w:szCs w:val="22"/>
              </w:rPr>
              <w:t>-</w:t>
            </w:r>
            <w:r w:rsidR="00E25045" w:rsidRPr="00E126E1">
              <w:rPr>
                <w:b/>
                <w:bCs/>
                <w:color w:val="000000"/>
                <w:sz w:val="22"/>
                <w:szCs w:val="22"/>
              </w:rPr>
              <w:t xml:space="preserve">3 </w:t>
            </w:r>
            <w:r>
              <w:rPr>
                <w:b/>
                <w:bCs/>
                <w:color w:val="000000"/>
                <w:sz w:val="22"/>
                <w:szCs w:val="22"/>
              </w:rPr>
              <w:t>956</w:t>
            </w:r>
            <w:r w:rsidR="00E25045" w:rsidRPr="00E126E1">
              <w:rPr>
                <w:b/>
                <w:bCs/>
                <w:color w:val="000000"/>
                <w:sz w:val="22"/>
                <w:szCs w:val="22"/>
              </w:rPr>
              <w:t>,</w:t>
            </w:r>
            <w:r>
              <w:rPr>
                <w:b/>
                <w:bCs/>
                <w:color w:val="000000"/>
                <w:sz w:val="22"/>
                <w:szCs w:val="22"/>
              </w:rPr>
              <w:t>22</w:t>
            </w:r>
          </w:p>
        </w:tc>
      </w:tr>
      <w:tr w:rsidR="005C7DEA" w:rsidTr="00C07ED0">
        <w:trPr>
          <w:trHeight w:val="585"/>
        </w:trPr>
        <w:tc>
          <w:tcPr>
            <w:tcW w:w="1279" w:type="pct"/>
            <w:shd w:val="clear" w:color="auto" w:fill="auto"/>
            <w:vAlign w:val="center"/>
            <w:hideMark/>
          </w:tcPr>
          <w:p w:rsidR="005C7DEA" w:rsidRPr="00E126E1" w:rsidRDefault="005C7DEA">
            <w:pPr>
              <w:rPr>
                <w:b/>
                <w:bCs/>
                <w:color w:val="000000"/>
                <w:sz w:val="22"/>
                <w:szCs w:val="22"/>
              </w:rPr>
            </w:pPr>
            <w:r w:rsidRPr="00E126E1">
              <w:rPr>
                <w:b/>
                <w:bCs/>
                <w:color w:val="000000"/>
                <w:sz w:val="22"/>
                <w:szCs w:val="22"/>
              </w:rPr>
              <w:t>дефицит бюджета (со знаком "-")</w:t>
            </w:r>
          </w:p>
        </w:tc>
        <w:tc>
          <w:tcPr>
            <w:tcW w:w="710" w:type="pct"/>
            <w:vMerge/>
            <w:vAlign w:val="center"/>
            <w:hideMark/>
          </w:tcPr>
          <w:p w:rsidR="005C7DEA" w:rsidRPr="00E25045" w:rsidRDefault="005C7DEA">
            <w:pPr>
              <w:rPr>
                <w:b/>
                <w:bCs/>
                <w:color w:val="000000"/>
                <w:sz w:val="22"/>
                <w:szCs w:val="22"/>
                <w:highlight w:val="yellow"/>
              </w:rPr>
            </w:pPr>
          </w:p>
        </w:tc>
        <w:tc>
          <w:tcPr>
            <w:tcW w:w="548" w:type="pct"/>
            <w:vMerge/>
            <w:vAlign w:val="center"/>
            <w:hideMark/>
          </w:tcPr>
          <w:p w:rsidR="005C7DEA" w:rsidRPr="00E25045" w:rsidRDefault="005C7DEA">
            <w:pPr>
              <w:rPr>
                <w:b/>
                <w:bCs/>
                <w:color w:val="000000"/>
                <w:sz w:val="22"/>
                <w:szCs w:val="22"/>
                <w:highlight w:val="yellow"/>
              </w:rPr>
            </w:pPr>
          </w:p>
        </w:tc>
        <w:tc>
          <w:tcPr>
            <w:tcW w:w="565" w:type="pct"/>
            <w:vMerge/>
            <w:vAlign w:val="center"/>
            <w:hideMark/>
          </w:tcPr>
          <w:p w:rsidR="005C7DEA" w:rsidRPr="00E25045" w:rsidRDefault="005C7DEA">
            <w:pPr>
              <w:rPr>
                <w:b/>
                <w:bCs/>
                <w:color w:val="000000"/>
                <w:sz w:val="22"/>
                <w:szCs w:val="22"/>
                <w:highlight w:val="yellow"/>
              </w:rPr>
            </w:pPr>
          </w:p>
        </w:tc>
        <w:tc>
          <w:tcPr>
            <w:tcW w:w="769" w:type="pct"/>
            <w:vMerge/>
            <w:vAlign w:val="center"/>
            <w:hideMark/>
          </w:tcPr>
          <w:p w:rsidR="005C7DEA" w:rsidRPr="00E25045" w:rsidRDefault="005C7DEA">
            <w:pPr>
              <w:rPr>
                <w:b/>
                <w:bCs/>
                <w:color w:val="000000"/>
                <w:sz w:val="22"/>
                <w:szCs w:val="22"/>
                <w:highlight w:val="yellow"/>
              </w:rPr>
            </w:pPr>
          </w:p>
        </w:tc>
        <w:tc>
          <w:tcPr>
            <w:tcW w:w="576" w:type="pct"/>
            <w:vMerge/>
            <w:vAlign w:val="center"/>
            <w:hideMark/>
          </w:tcPr>
          <w:p w:rsidR="005C7DEA" w:rsidRPr="00E25045" w:rsidRDefault="005C7DEA">
            <w:pPr>
              <w:rPr>
                <w:b/>
                <w:bCs/>
                <w:color w:val="000000"/>
                <w:sz w:val="22"/>
                <w:szCs w:val="22"/>
                <w:highlight w:val="yellow"/>
              </w:rPr>
            </w:pPr>
          </w:p>
        </w:tc>
        <w:tc>
          <w:tcPr>
            <w:tcW w:w="552" w:type="pct"/>
            <w:vMerge/>
            <w:vAlign w:val="center"/>
            <w:hideMark/>
          </w:tcPr>
          <w:p w:rsidR="005C7DEA" w:rsidRPr="00E25045" w:rsidRDefault="005C7DEA">
            <w:pPr>
              <w:rPr>
                <w:b/>
                <w:bCs/>
                <w:color w:val="000000"/>
                <w:sz w:val="22"/>
                <w:szCs w:val="22"/>
                <w:highlight w:val="yellow"/>
              </w:rPr>
            </w:pPr>
          </w:p>
        </w:tc>
      </w:tr>
    </w:tbl>
    <w:p w:rsidR="00646903" w:rsidRDefault="00646903" w:rsidP="00E8212C">
      <w:pPr>
        <w:jc w:val="both"/>
      </w:pPr>
    </w:p>
    <w:sectPr w:rsidR="00646903" w:rsidSect="00A32520">
      <w:pgSz w:w="16838" w:h="11906" w:orient="landscape"/>
      <w:pgMar w:top="1134" w:right="851" w:bottom="849" w:left="567"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ED0" w:rsidRDefault="00C07ED0" w:rsidP="00DD0AAB">
      <w:r>
        <w:separator/>
      </w:r>
    </w:p>
  </w:endnote>
  <w:endnote w:type="continuationSeparator" w:id="0">
    <w:p w:rsidR="00C07ED0" w:rsidRDefault="00C07ED0" w:rsidP="00DD0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Timer">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ED0" w:rsidRDefault="00C07ED0">
    <w:pPr>
      <w:pStyle w:val="ae"/>
      <w:ind w:right="360"/>
    </w:pPr>
    <w:r>
      <w:rPr>
        <w:noProof/>
      </w:rPr>
      <mc:AlternateContent>
        <mc:Choice Requires="wps">
          <w:drawing>
            <wp:anchor distT="0" distB="0" distL="0" distR="0" simplePos="0" relativeHeight="251658240" behindDoc="0" locked="0" layoutInCell="1" allowOverlap="1">
              <wp:simplePos x="0" y="0"/>
              <wp:positionH relativeFrom="page">
                <wp:posOffset>5963920</wp:posOffset>
              </wp:positionH>
              <wp:positionV relativeFrom="paragraph">
                <wp:posOffset>635</wp:posOffset>
              </wp:positionV>
              <wp:extent cx="1055370" cy="174625"/>
              <wp:effectExtent l="1270" t="635" r="635" b="571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7ED0" w:rsidRPr="00E75BFA" w:rsidRDefault="00C07ED0" w:rsidP="00940F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9.6pt;margin-top:.05pt;width:83.1pt;height:13.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" stroked="f">
              <v:fill opacity="0"/>
              <v:textbox inset="0,0,0,0">
                <w:txbxContent>
                  <w:p w:rsidR="00C07ED0" w:rsidRPr="00E75BFA" w:rsidRDefault="00C07ED0" w:rsidP="00940F84"/>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ED0" w:rsidRDefault="00C07ED0">
    <w:pPr>
      <w:pStyle w:val="ae"/>
      <w:ind w:right="360"/>
    </w:pPr>
    <w:r>
      <w:rPr>
        <w:noProof/>
      </w:rPr>
      <mc:AlternateContent>
        <mc:Choice Requires="wps">
          <w:drawing>
            <wp:anchor distT="0" distB="0" distL="0" distR="0" simplePos="0" relativeHeight="251657216" behindDoc="0" locked="0" layoutInCell="1" allowOverlap="1">
              <wp:simplePos x="0" y="0"/>
              <wp:positionH relativeFrom="page">
                <wp:posOffset>5963920</wp:posOffset>
              </wp:positionH>
              <wp:positionV relativeFrom="paragraph">
                <wp:posOffset>635</wp:posOffset>
              </wp:positionV>
              <wp:extent cx="1055370" cy="174625"/>
              <wp:effectExtent l="1270" t="635" r="63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7ED0" w:rsidRPr="00E75BFA" w:rsidRDefault="00C07ED0" w:rsidP="00940F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69.6pt;margin-top:.05pt;width:83.1pt;height:13.7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" stroked="f">
              <v:fill opacity="0"/>
              <v:textbox inset="0,0,0,0">
                <w:txbxContent>
                  <w:p w:rsidR="00C07ED0" w:rsidRPr="00E75BFA" w:rsidRDefault="00C07ED0" w:rsidP="00940F84"/>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ED0" w:rsidRDefault="00C07ED0">
    <w:pPr>
      <w:pStyle w:val="ae"/>
      <w:jc w:val="right"/>
    </w:pPr>
    <w:r>
      <w:rPr>
        <w:noProof/>
      </w:rPr>
      <w:fldChar w:fldCharType="begin"/>
    </w:r>
    <w:r>
      <w:rPr>
        <w:noProof/>
      </w:rPr>
      <w:instrText>PAGE   \* MERGEFORMAT</w:instrText>
    </w:r>
    <w:r>
      <w:rPr>
        <w:noProof/>
      </w:rPr>
      <w:fldChar w:fldCharType="separate"/>
    </w:r>
    <w:r w:rsidR="004C6952">
      <w:rPr>
        <w:noProof/>
      </w:rPr>
      <w:t>181</w:t>
    </w:r>
    <w:r>
      <w:rPr>
        <w:noProof/>
      </w:rPr>
      <w:fldChar w:fldCharType="end"/>
    </w:r>
  </w:p>
  <w:p w:rsidR="00C07ED0" w:rsidRDefault="00C07ED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ED0" w:rsidRDefault="00C07ED0" w:rsidP="00DD0AAB">
      <w:r>
        <w:separator/>
      </w:r>
    </w:p>
  </w:footnote>
  <w:footnote w:type="continuationSeparator" w:id="0">
    <w:p w:rsidR="00C07ED0" w:rsidRDefault="00C07ED0" w:rsidP="00DD0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2CE5601"/>
    <w:multiLevelType w:val="hybridMultilevel"/>
    <w:tmpl w:val="705873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27FE8"/>
    <w:multiLevelType w:val="multilevel"/>
    <w:tmpl w:val="87C295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7B4360"/>
    <w:multiLevelType w:val="hybridMultilevel"/>
    <w:tmpl w:val="0D5493B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5490D53"/>
    <w:multiLevelType w:val="hybridMultilevel"/>
    <w:tmpl w:val="D8A23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977FFC"/>
    <w:multiLevelType w:val="hybridMultilevel"/>
    <w:tmpl w:val="984AF718"/>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0" w15:restartNumberingAfterBreak="0">
    <w:nsid w:val="388502F9"/>
    <w:multiLevelType w:val="hybridMultilevel"/>
    <w:tmpl w:val="A40ABE06"/>
    <w:lvl w:ilvl="0" w:tplc="B59A8C1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3C694075"/>
    <w:multiLevelType w:val="hybridMultilevel"/>
    <w:tmpl w:val="BE2AE9F8"/>
    <w:lvl w:ilvl="0" w:tplc="49AE1F94">
      <w:start w:val="1"/>
      <w:numFmt w:val="decimal"/>
      <w:lvlText w:val="%1."/>
      <w:lvlJc w:val="left"/>
      <w:pPr>
        <w:tabs>
          <w:tab w:val="num" w:pos="1110"/>
        </w:tabs>
        <w:ind w:left="1110" w:hanging="4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DC27C35"/>
    <w:multiLevelType w:val="hybridMultilevel"/>
    <w:tmpl w:val="BCA23CF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3" w15:restartNumberingAfterBreak="0">
    <w:nsid w:val="405E120D"/>
    <w:multiLevelType w:val="hybridMultilevel"/>
    <w:tmpl w:val="932448AA"/>
    <w:lvl w:ilvl="0" w:tplc="C23AA90C">
      <w:start w:val="1"/>
      <w:numFmt w:val="decimal"/>
      <w:lvlText w:val="%1."/>
      <w:lvlJc w:val="left"/>
      <w:pPr>
        <w:tabs>
          <w:tab w:val="num" w:pos="507"/>
        </w:tabs>
        <w:ind w:left="507" w:hanging="435"/>
      </w:pPr>
      <w:rPr>
        <w:rFonts w:hint="default"/>
      </w:rPr>
    </w:lvl>
    <w:lvl w:ilvl="1" w:tplc="04190001">
      <w:start w:val="1"/>
      <w:numFmt w:val="bullet"/>
      <w:lvlText w:val=""/>
      <w:lvlJc w:val="left"/>
      <w:pPr>
        <w:tabs>
          <w:tab w:val="num" w:pos="1152"/>
        </w:tabs>
        <w:ind w:left="1152" w:hanging="360"/>
      </w:pPr>
      <w:rPr>
        <w:rFonts w:ascii="Symbol" w:hAnsi="Symbol" w:hint="default"/>
      </w:rPr>
    </w:lvl>
    <w:lvl w:ilvl="2" w:tplc="0419001B">
      <w:start w:val="1"/>
      <w:numFmt w:val="lowerRoman"/>
      <w:lvlText w:val="%3."/>
      <w:lvlJc w:val="right"/>
      <w:pPr>
        <w:tabs>
          <w:tab w:val="num" w:pos="2052"/>
        </w:tabs>
        <w:ind w:left="2052" w:hanging="360"/>
      </w:pPr>
      <w:rPr>
        <w:rFonts w:hint="default"/>
      </w:rPr>
    </w:lvl>
    <w:lvl w:ilvl="3" w:tplc="304085D2">
      <w:start w:val="3"/>
      <w:numFmt w:val="upperRoman"/>
      <w:lvlText w:val="%4."/>
      <w:lvlJc w:val="left"/>
      <w:pPr>
        <w:tabs>
          <w:tab w:val="num" w:pos="2952"/>
        </w:tabs>
        <w:ind w:left="2952" w:hanging="720"/>
      </w:pPr>
      <w:rPr>
        <w:rFonts w:hint="default"/>
      </w:r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14" w15:restartNumberingAfterBreak="0">
    <w:nsid w:val="44B804E5"/>
    <w:multiLevelType w:val="hybridMultilevel"/>
    <w:tmpl w:val="D542EC6A"/>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5" w15:restartNumberingAfterBreak="0">
    <w:nsid w:val="45E63DDD"/>
    <w:multiLevelType w:val="hybridMultilevel"/>
    <w:tmpl w:val="3B3E303A"/>
    <w:lvl w:ilvl="0" w:tplc="B97A27FC">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0D7735"/>
    <w:multiLevelType w:val="hybridMultilevel"/>
    <w:tmpl w:val="89F61D2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479155A2"/>
    <w:multiLevelType w:val="multilevel"/>
    <w:tmpl w:val="EEAE323C"/>
    <w:lvl w:ilvl="0">
      <w:start w:val="3"/>
      <w:numFmt w:val="decimalZero"/>
      <w:lvlText w:val="%1"/>
      <w:lvlJc w:val="left"/>
      <w:pPr>
        <w:tabs>
          <w:tab w:val="num" w:pos="8430"/>
        </w:tabs>
        <w:ind w:left="8430" w:hanging="8430"/>
      </w:pPr>
      <w:rPr>
        <w:rFonts w:hint="default"/>
      </w:rPr>
    </w:lvl>
    <w:lvl w:ilvl="1">
      <w:start w:val="10"/>
      <w:numFmt w:val="decimal"/>
      <w:lvlText w:val="%1.%2"/>
      <w:lvlJc w:val="left"/>
      <w:pPr>
        <w:tabs>
          <w:tab w:val="num" w:pos="8430"/>
        </w:tabs>
        <w:ind w:left="8430" w:hanging="8430"/>
      </w:pPr>
      <w:rPr>
        <w:rFonts w:hint="default"/>
      </w:rPr>
    </w:lvl>
    <w:lvl w:ilvl="2">
      <w:start w:val="2011"/>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18" w15:restartNumberingAfterBreak="0">
    <w:nsid w:val="48745020"/>
    <w:multiLevelType w:val="hybridMultilevel"/>
    <w:tmpl w:val="2B00E3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B3285B"/>
    <w:multiLevelType w:val="hybridMultilevel"/>
    <w:tmpl w:val="AB7E7CDE"/>
    <w:lvl w:ilvl="0" w:tplc="5462A9EE">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563A392B"/>
    <w:multiLevelType w:val="hybridMultilevel"/>
    <w:tmpl w:val="C2887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000E5F"/>
    <w:multiLevelType w:val="hybridMultilevel"/>
    <w:tmpl w:val="5372AB0C"/>
    <w:lvl w:ilvl="0" w:tplc="9A0083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66261EB2"/>
    <w:multiLevelType w:val="multilevel"/>
    <w:tmpl w:val="9A6CB42A"/>
    <w:lvl w:ilvl="0">
      <w:start w:val="9"/>
      <w:numFmt w:val="decimalZero"/>
      <w:lvlText w:val="%1"/>
      <w:lvlJc w:val="left"/>
      <w:pPr>
        <w:tabs>
          <w:tab w:val="num" w:pos="7785"/>
        </w:tabs>
        <w:ind w:left="7785" w:hanging="7785"/>
      </w:pPr>
      <w:rPr>
        <w:rFonts w:hint="default"/>
      </w:rPr>
    </w:lvl>
    <w:lvl w:ilvl="1">
      <w:start w:val="8"/>
      <w:numFmt w:val="decimalZero"/>
      <w:lvlText w:val="%1.%2"/>
      <w:lvlJc w:val="left"/>
      <w:pPr>
        <w:tabs>
          <w:tab w:val="num" w:pos="7785"/>
        </w:tabs>
        <w:ind w:left="7785" w:hanging="7785"/>
      </w:pPr>
      <w:rPr>
        <w:rFonts w:hint="default"/>
      </w:rPr>
    </w:lvl>
    <w:lvl w:ilvl="2">
      <w:start w:val="2011"/>
      <w:numFmt w:val="decimal"/>
      <w:lvlText w:val="%1.%2.%3"/>
      <w:lvlJc w:val="left"/>
      <w:pPr>
        <w:tabs>
          <w:tab w:val="num" w:pos="7785"/>
        </w:tabs>
        <w:ind w:left="7785" w:hanging="7785"/>
      </w:pPr>
      <w:rPr>
        <w:rFonts w:hint="default"/>
      </w:rPr>
    </w:lvl>
    <w:lvl w:ilvl="3">
      <w:start w:val="1"/>
      <w:numFmt w:val="decimal"/>
      <w:lvlText w:val="%1.%2.%3.%4"/>
      <w:lvlJc w:val="left"/>
      <w:pPr>
        <w:tabs>
          <w:tab w:val="num" w:pos="7785"/>
        </w:tabs>
        <w:ind w:left="7785" w:hanging="7785"/>
      </w:pPr>
      <w:rPr>
        <w:rFonts w:hint="default"/>
      </w:rPr>
    </w:lvl>
    <w:lvl w:ilvl="4">
      <w:start w:val="1"/>
      <w:numFmt w:val="decimal"/>
      <w:lvlText w:val="%1.%2.%3.%4.%5"/>
      <w:lvlJc w:val="left"/>
      <w:pPr>
        <w:tabs>
          <w:tab w:val="num" w:pos="7785"/>
        </w:tabs>
        <w:ind w:left="7785" w:hanging="7785"/>
      </w:pPr>
      <w:rPr>
        <w:rFonts w:hint="default"/>
      </w:rPr>
    </w:lvl>
    <w:lvl w:ilvl="5">
      <w:start w:val="1"/>
      <w:numFmt w:val="decimal"/>
      <w:lvlText w:val="%1.%2.%3.%4.%5.%6"/>
      <w:lvlJc w:val="left"/>
      <w:pPr>
        <w:tabs>
          <w:tab w:val="num" w:pos="7785"/>
        </w:tabs>
        <w:ind w:left="7785" w:hanging="7785"/>
      </w:pPr>
      <w:rPr>
        <w:rFonts w:hint="default"/>
      </w:rPr>
    </w:lvl>
    <w:lvl w:ilvl="6">
      <w:start w:val="1"/>
      <w:numFmt w:val="decimal"/>
      <w:lvlText w:val="%1.%2.%3.%4.%5.%6.%7"/>
      <w:lvlJc w:val="left"/>
      <w:pPr>
        <w:tabs>
          <w:tab w:val="num" w:pos="7785"/>
        </w:tabs>
        <w:ind w:left="7785" w:hanging="7785"/>
      </w:pPr>
      <w:rPr>
        <w:rFonts w:hint="default"/>
      </w:rPr>
    </w:lvl>
    <w:lvl w:ilvl="7">
      <w:start w:val="1"/>
      <w:numFmt w:val="decimal"/>
      <w:lvlText w:val="%1.%2.%3.%4.%5.%6.%7.%8"/>
      <w:lvlJc w:val="left"/>
      <w:pPr>
        <w:tabs>
          <w:tab w:val="num" w:pos="7785"/>
        </w:tabs>
        <w:ind w:left="7785" w:hanging="7785"/>
      </w:pPr>
      <w:rPr>
        <w:rFonts w:hint="default"/>
      </w:rPr>
    </w:lvl>
    <w:lvl w:ilvl="8">
      <w:start w:val="1"/>
      <w:numFmt w:val="decimal"/>
      <w:lvlText w:val="%1.%2.%3.%4.%5.%6.%7.%8.%9"/>
      <w:lvlJc w:val="left"/>
      <w:pPr>
        <w:tabs>
          <w:tab w:val="num" w:pos="7785"/>
        </w:tabs>
        <w:ind w:left="7785" w:hanging="7785"/>
      </w:pPr>
      <w:rPr>
        <w:rFonts w:hint="default"/>
      </w:rPr>
    </w:lvl>
  </w:abstractNum>
  <w:abstractNum w:abstractNumId="23" w15:restartNumberingAfterBreak="0">
    <w:nsid w:val="684748C2"/>
    <w:multiLevelType w:val="hybridMultilevel"/>
    <w:tmpl w:val="F16412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B03F78"/>
    <w:multiLevelType w:val="multilevel"/>
    <w:tmpl w:val="291A1890"/>
    <w:lvl w:ilvl="0">
      <w:start w:val="10"/>
      <w:numFmt w:val="decimal"/>
      <w:lvlText w:val="%1"/>
      <w:lvlJc w:val="left"/>
      <w:pPr>
        <w:tabs>
          <w:tab w:val="num" w:pos="8295"/>
        </w:tabs>
        <w:ind w:left="8295" w:hanging="8295"/>
      </w:pPr>
      <w:rPr>
        <w:rFonts w:hint="default"/>
      </w:rPr>
    </w:lvl>
    <w:lvl w:ilvl="1">
      <w:start w:val="1"/>
      <w:numFmt w:val="decimalZero"/>
      <w:lvlText w:val="%1.%2"/>
      <w:lvlJc w:val="left"/>
      <w:pPr>
        <w:tabs>
          <w:tab w:val="num" w:pos="8295"/>
        </w:tabs>
        <w:ind w:left="8295" w:hanging="8295"/>
      </w:pPr>
      <w:rPr>
        <w:rFonts w:hint="default"/>
      </w:rPr>
    </w:lvl>
    <w:lvl w:ilvl="2">
      <w:start w:val="2011"/>
      <w:numFmt w:val="decimal"/>
      <w:lvlText w:val="%1.%2.%3"/>
      <w:lvlJc w:val="left"/>
      <w:pPr>
        <w:tabs>
          <w:tab w:val="num" w:pos="8295"/>
        </w:tabs>
        <w:ind w:left="8295" w:hanging="8295"/>
      </w:pPr>
      <w:rPr>
        <w:rFonts w:hint="default"/>
      </w:rPr>
    </w:lvl>
    <w:lvl w:ilvl="3">
      <w:start w:val="1"/>
      <w:numFmt w:val="decimal"/>
      <w:lvlText w:val="%1.%2.%3.%4"/>
      <w:lvlJc w:val="left"/>
      <w:pPr>
        <w:tabs>
          <w:tab w:val="num" w:pos="8295"/>
        </w:tabs>
        <w:ind w:left="8295" w:hanging="8295"/>
      </w:pPr>
      <w:rPr>
        <w:rFonts w:hint="default"/>
      </w:rPr>
    </w:lvl>
    <w:lvl w:ilvl="4">
      <w:start w:val="1"/>
      <w:numFmt w:val="decimal"/>
      <w:lvlText w:val="%1.%2.%3.%4.%5"/>
      <w:lvlJc w:val="left"/>
      <w:pPr>
        <w:tabs>
          <w:tab w:val="num" w:pos="8295"/>
        </w:tabs>
        <w:ind w:left="8295" w:hanging="8295"/>
      </w:pPr>
      <w:rPr>
        <w:rFonts w:hint="default"/>
      </w:rPr>
    </w:lvl>
    <w:lvl w:ilvl="5">
      <w:start w:val="1"/>
      <w:numFmt w:val="decimal"/>
      <w:lvlText w:val="%1.%2.%3.%4.%5.%6"/>
      <w:lvlJc w:val="left"/>
      <w:pPr>
        <w:tabs>
          <w:tab w:val="num" w:pos="8295"/>
        </w:tabs>
        <w:ind w:left="8295" w:hanging="8295"/>
      </w:pPr>
      <w:rPr>
        <w:rFonts w:hint="default"/>
      </w:rPr>
    </w:lvl>
    <w:lvl w:ilvl="6">
      <w:start w:val="1"/>
      <w:numFmt w:val="decimal"/>
      <w:lvlText w:val="%1.%2.%3.%4.%5.%6.%7"/>
      <w:lvlJc w:val="left"/>
      <w:pPr>
        <w:tabs>
          <w:tab w:val="num" w:pos="8295"/>
        </w:tabs>
        <w:ind w:left="8295" w:hanging="8295"/>
      </w:pPr>
      <w:rPr>
        <w:rFonts w:hint="default"/>
      </w:rPr>
    </w:lvl>
    <w:lvl w:ilvl="7">
      <w:start w:val="1"/>
      <w:numFmt w:val="decimal"/>
      <w:lvlText w:val="%1.%2.%3.%4.%5.%6.%7.%8"/>
      <w:lvlJc w:val="left"/>
      <w:pPr>
        <w:tabs>
          <w:tab w:val="num" w:pos="8295"/>
        </w:tabs>
        <w:ind w:left="8295" w:hanging="8295"/>
      </w:pPr>
      <w:rPr>
        <w:rFonts w:hint="default"/>
      </w:rPr>
    </w:lvl>
    <w:lvl w:ilvl="8">
      <w:start w:val="1"/>
      <w:numFmt w:val="decimal"/>
      <w:lvlText w:val="%1.%2.%3.%4.%5.%6.%7.%8.%9"/>
      <w:lvlJc w:val="left"/>
      <w:pPr>
        <w:tabs>
          <w:tab w:val="num" w:pos="8295"/>
        </w:tabs>
        <w:ind w:left="8295" w:hanging="8295"/>
      </w:pPr>
      <w:rPr>
        <w:rFonts w:hint="default"/>
      </w:rPr>
    </w:lvl>
  </w:abstractNum>
  <w:abstractNum w:abstractNumId="25" w15:restartNumberingAfterBreak="0">
    <w:nsid w:val="70AB27ED"/>
    <w:multiLevelType w:val="hybridMultilevel"/>
    <w:tmpl w:val="5238B4AC"/>
    <w:lvl w:ilvl="0" w:tplc="DD32558C">
      <w:start w:val="29"/>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746F277F"/>
    <w:multiLevelType w:val="multilevel"/>
    <w:tmpl w:val="EB3ACC38"/>
    <w:lvl w:ilvl="0">
      <w:start w:val="7"/>
      <w:numFmt w:val="decimalZero"/>
      <w:lvlText w:val="%1"/>
      <w:lvlJc w:val="left"/>
      <w:pPr>
        <w:tabs>
          <w:tab w:val="num" w:pos="7785"/>
        </w:tabs>
        <w:ind w:left="7785" w:hanging="7785"/>
      </w:pPr>
      <w:rPr>
        <w:rFonts w:hint="default"/>
      </w:rPr>
    </w:lvl>
    <w:lvl w:ilvl="1">
      <w:start w:val="9"/>
      <w:numFmt w:val="decimalZero"/>
      <w:lvlText w:val="%1.%2"/>
      <w:lvlJc w:val="left"/>
      <w:pPr>
        <w:tabs>
          <w:tab w:val="num" w:pos="7785"/>
        </w:tabs>
        <w:ind w:left="7785" w:hanging="7785"/>
      </w:pPr>
      <w:rPr>
        <w:rFonts w:hint="default"/>
      </w:rPr>
    </w:lvl>
    <w:lvl w:ilvl="2">
      <w:start w:val="2011"/>
      <w:numFmt w:val="decimal"/>
      <w:lvlText w:val="%1.%2.%3"/>
      <w:lvlJc w:val="left"/>
      <w:pPr>
        <w:tabs>
          <w:tab w:val="num" w:pos="7785"/>
        </w:tabs>
        <w:ind w:left="7785" w:hanging="7785"/>
      </w:pPr>
      <w:rPr>
        <w:rFonts w:hint="default"/>
      </w:rPr>
    </w:lvl>
    <w:lvl w:ilvl="3">
      <w:start w:val="1"/>
      <w:numFmt w:val="decimal"/>
      <w:lvlText w:val="%1.%2.%3.%4"/>
      <w:lvlJc w:val="left"/>
      <w:pPr>
        <w:tabs>
          <w:tab w:val="num" w:pos="7785"/>
        </w:tabs>
        <w:ind w:left="7785" w:hanging="7785"/>
      </w:pPr>
      <w:rPr>
        <w:rFonts w:hint="default"/>
      </w:rPr>
    </w:lvl>
    <w:lvl w:ilvl="4">
      <w:start w:val="1"/>
      <w:numFmt w:val="decimal"/>
      <w:lvlText w:val="%1.%2.%3.%4.%5"/>
      <w:lvlJc w:val="left"/>
      <w:pPr>
        <w:tabs>
          <w:tab w:val="num" w:pos="7785"/>
        </w:tabs>
        <w:ind w:left="7785" w:hanging="7785"/>
      </w:pPr>
      <w:rPr>
        <w:rFonts w:hint="default"/>
      </w:rPr>
    </w:lvl>
    <w:lvl w:ilvl="5">
      <w:start w:val="1"/>
      <w:numFmt w:val="decimal"/>
      <w:lvlText w:val="%1.%2.%3.%4.%5.%6"/>
      <w:lvlJc w:val="left"/>
      <w:pPr>
        <w:tabs>
          <w:tab w:val="num" w:pos="7785"/>
        </w:tabs>
        <w:ind w:left="7785" w:hanging="7785"/>
      </w:pPr>
      <w:rPr>
        <w:rFonts w:hint="default"/>
      </w:rPr>
    </w:lvl>
    <w:lvl w:ilvl="6">
      <w:start w:val="1"/>
      <w:numFmt w:val="decimal"/>
      <w:lvlText w:val="%1.%2.%3.%4.%5.%6.%7"/>
      <w:lvlJc w:val="left"/>
      <w:pPr>
        <w:tabs>
          <w:tab w:val="num" w:pos="7785"/>
        </w:tabs>
        <w:ind w:left="7785" w:hanging="7785"/>
      </w:pPr>
      <w:rPr>
        <w:rFonts w:hint="default"/>
      </w:rPr>
    </w:lvl>
    <w:lvl w:ilvl="7">
      <w:start w:val="1"/>
      <w:numFmt w:val="decimal"/>
      <w:lvlText w:val="%1.%2.%3.%4.%5.%6.%7.%8"/>
      <w:lvlJc w:val="left"/>
      <w:pPr>
        <w:tabs>
          <w:tab w:val="num" w:pos="7785"/>
        </w:tabs>
        <w:ind w:left="7785" w:hanging="7785"/>
      </w:pPr>
      <w:rPr>
        <w:rFonts w:hint="default"/>
      </w:rPr>
    </w:lvl>
    <w:lvl w:ilvl="8">
      <w:start w:val="1"/>
      <w:numFmt w:val="decimal"/>
      <w:lvlText w:val="%1.%2.%3.%4.%5.%6.%7.%8.%9"/>
      <w:lvlJc w:val="left"/>
      <w:pPr>
        <w:tabs>
          <w:tab w:val="num" w:pos="7785"/>
        </w:tabs>
        <w:ind w:left="7785" w:hanging="7785"/>
      </w:pPr>
      <w:rPr>
        <w:rFonts w:hint="default"/>
      </w:rPr>
    </w:lvl>
  </w:abstractNum>
  <w:abstractNum w:abstractNumId="27" w15:restartNumberingAfterBreak="0">
    <w:nsid w:val="7EA26920"/>
    <w:multiLevelType w:val="hybridMultilevel"/>
    <w:tmpl w:val="1EF860B0"/>
    <w:lvl w:ilvl="0" w:tplc="04190001">
      <w:start w:val="1"/>
      <w:numFmt w:val="bullet"/>
      <w:lvlText w:val=""/>
      <w:lvlJc w:val="left"/>
      <w:pPr>
        <w:tabs>
          <w:tab w:val="num" w:pos="720"/>
        </w:tabs>
        <w:ind w:left="720" w:hanging="360"/>
      </w:pPr>
      <w:rPr>
        <w:rFonts w:ascii="Symbol" w:hAnsi="Symbol" w:hint="default"/>
      </w:rPr>
    </w:lvl>
    <w:lvl w:ilvl="1" w:tplc="E20C9742">
      <w:start w:val="1"/>
      <w:numFmt w:val="decimal"/>
      <w:lvlText w:val="%2."/>
      <w:lvlJc w:val="left"/>
      <w:pPr>
        <w:tabs>
          <w:tab w:val="num" w:pos="885"/>
        </w:tabs>
        <w:ind w:left="885" w:hanging="705"/>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86A58"/>
    <w:multiLevelType w:val="hybridMultilevel"/>
    <w:tmpl w:val="88FC982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4"/>
    <w:lvlOverride w:ilvl="0">
      <w:startOverride w:val="1"/>
    </w:lvlOverride>
  </w:num>
  <w:num w:numId="9">
    <w:abstractNumId w:val="21"/>
  </w:num>
  <w:num w:numId="10">
    <w:abstractNumId w:val="6"/>
  </w:num>
  <w:num w:numId="11">
    <w:abstractNumId w:val="28"/>
  </w:num>
  <w:num w:numId="12">
    <w:abstractNumId w:val="8"/>
  </w:num>
  <w:num w:numId="13">
    <w:abstractNumId w:val="15"/>
  </w:num>
  <w:num w:numId="14">
    <w:abstractNumId w:val="27"/>
  </w:num>
  <w:num w:numId="15">
    <w:abstractNumId w:val="18"/>
  </w:num>
  <w:num w:numId="16">
    <w:abstractNumId w:val="13"/>
  </w:num>
  <w:num w:numId="17">
    <w:abstractNumId w:val="23"/>
  </w:num>
  <w:num w:numId="18">
    <w:abstractNumId w:val="16"/>
  </w:num>
  <w:num w:numId="19">
    <w:abstractNumId w:val="14"/>
  </w:num>
  <w:num w:numId="20">
    <w:abstractNumId w:val="7"/>
  </w:num>
  <w:num w:numId="21">
    <w:abstractNumId w:val="12"/>
  </w:num>
  <w:num w:numId="22">
    <w:abstractNumId w:val="22"/>
  </w:num>
  <w:num w:numId="23">
    <w:abstractNumId w:val="11"/>
  </w:num>
  <w:num w:numId="24">
    <w:abstractNumId w:val="25"/>
  </w:num>
  <w:num w:numId="25">
    <w:abstractNumId w:val="26"/>
  </w:num>
  <w:num w:numId="26">
    <w:abstractNumId w:val="17"/>
  </w:num>
  <w:num w:numId="27">
    <w:abstractNumId w:val="24"/>
  </w:num>
  <w:num w:numId="28">
    <w:abstractNumId w:val="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B8"/>
    <w:rsid w:val="00002528"/>
    <w:rsid w:val="0000266C"/>
    <w:rsid w:val="00005BFC"/>
    <w:rsid w:val="00007B46"/>
    <w:rsid w:val="00013281"/>
    <w:rsid w:val="00013981"/>
    <w:rsid w:val="000236B0"/>
    <w:rsid w:val="00027C29"/>
    <w:rsid w:val="0003349B"/>
    <w:rsid w:val="00037399"/>
    <w:rsid w:val="00041FBF"/>
    <w:rsid w:val="00043060"/>
    <w:rsid w:val="00044449"/>
    <w:rsid w:val="00046835"/>
    <w:rsid w:val="00050F4D"/>
    <w:rsid w:val="00051C79"/>
    <w:rsid w:val="000574D8"/>
    <w:rsid w:val="0006101B"/>
    <w:rsid w:val="0007453E"/>
    <w:rsid w:val="0007488A"/>
    <w:rsid w:val="00076DB3"/>
    <w:rsid w:val="00081E2D"/>
    <w:rsid w:val="00083304"/>
    <w:rsid w:val="00086E5D"/>
    <w:rsid w:val="00090211"/>
    <w:rsid w:val="00093AF4"/>
    <w:rsid w:val="00095A21"/>
    <w:rsid w:val="00096D83"/>
    <w:rsid w:val="000B79F4"/>
    <w:rsid w:val="000C0608"/>
    <w:rsid w:val="000E0E19"/>
    <w:rsid w:val="000E0F99"/>
    <w:rsid w:val="000F2D97"/>
    <w:rsid w:val="000F38CA"/>
    <w:rsid w:val="00101826"/>
    <w:rsid w:val="00105274"/>
    <w:rsid w:val="001176E7"/>
    <w:rsid w:val="00124B72"/>
    <w:rsid w:val="00126E3A"/>
    <w:rsid w:val="00135B2F"/>
    <w:rsid w:val="00136617"/>
    <w:rsid w:val="0014475C"/>
    <w:rsid w:val="00146B15"/>
    <w:rsid w:val="001516FA"/>
    <w:rsid w:val="00156C33"/>
    <w:rsid w:val="0016049A"/>
    <w:rsid w:val="00165114"/>
    <w:rsid w:val="00165BAF"/>
    <w:rsid w:val="00165CAA"/>
    <w:rsid w:val="00170CB2"/>
    <w:rsid w:val="0017589A"/>
    <w:rsid w:val="00184455"/>
    <w:rsid w:val="001854C5"/>
    <w:rsid w:val="00192C69"/>
    <w:rsid w:val="00197821"/>
    <w:rsid w:val="001A1E50"/>
    <w:rsid w:val="001A4B98"/>
    <w:rsid w:val="001A7334"/>
    <w:rsid w:val="001A74D8"/>
    <w:rsid w:val="001A7864"/>
    <w:rsid w:val="001B1CDD"/>
    <w:rsid w:val="001B2660"/>
    <w:rsid w:val="001C100A"/>
    <w:rsid w:val="001C1869"/>
    <w:rsid w:val="001C383D"/>
    <w:rsid w:val="001D0F3D"/>
    <w:rsid w:val="001D4317"/>
    <w:rsid w:val="001D470B"/>
    <w:rsid w:val="001D4FF5"/>
    <w:rsid w:val="001E7787"/>
    <w:rsid w:val="001F3A0E"/>
    <w:rsid w:val="001F58D4"/>
    <w:rsid w:val="00200097"/>
    <w:rsid w:val="00202903"/>
    <w:rsid w:val="00203A89"/>
    <w:rsid w:val="0020406C"/>
    <w:rsid w:val="00204E62"/>
    <w:rsid w:val="0020552F"/>
    <w:rsid w:val="00206292"/>
    <w:rsid w:val="002079C7"/>
    <w:rsid w:val="002159DA"/>
    <w:rsid w:val="002202B6"/>
    <w:rsid w:val="0022216E"/>
    <w:rsid w:val="00226EFF"/>
    <w:rsid w:val="002276E2"/>
    <w:rsid w:val="00231BC6"/>
    <w:rsid w:val="00243985"/>
    <w:rsid w:val="00244BC2"/>
    <w:rsid w:val="0025172A"/>
    <w:rsid w:val="00256341"/>
    <w:rsid w:val="00261B74"/>
    <w:rsid w:val="00266653"/>
    <w:rsid w:val="00266702"/>
    <w:rsid w:val="00267DAA"/>
    <w:rsid w:val="002720EB"/>
    <w:rsid w:val="002760A5"/>
    <w:rsid w:val="002840D3"/>
    <w:rsid w:val="00287E95"/>
    <w:rsid w:val="0029222B"/>
    <w:rsid w:val="0029426D"/>
    <w:rsid w:val="002A0B99"/>
    <w:rsid w:val="002A236D"/>
    <w:rsid w:val="002B3CEE"/>
    <w:rsid w:val="002C08A4"/>
    <w:rsid w:val="002C35F9"/>
    <w:rsid w:val="002D28B7"/>
    <w:rsid w:val="002D331D"/>
    <w:rsid w:val="002D4877"/>
    <w:rsid w:val="002E03C2"/>
    <w:rsid w:val="002E2DF6"/>
    <w:rsid w:val="002E3142"/>
    <w:rsid w:val="002E3393"/>
    <w:rsid w:val="002E4E2B"/>
    <w:rsid w:val="002E6BAD"/>
    <w:rsid w:val="002F66B1"/>
    <w:rsid w:val="00300563"/>
    <w:rsid w:val="00301BDD"/>
    <w:rsid w:val="00305BF9"/>
    <w:rsid w:val="0031036F"/>
    <w:rsid w:val="0031037C"/>
    <w:rsid w:val="003111EC"/>
    <w:rsid w:val="00312862"/>
    <w:rsid w:val="00313BCC"/>
    <w:rsid w:val="003215BC"/>
    <w:rsid w:val="00323574"/>
    <w:rsid w:val="003260AD"/>
    <w:rsid w:val="00332D9C"/>
    <w:rsid w:val="00333463"/>
    <w:rsid w:val="00335B2B"/>
    <w:rsid w:val="003406F1"/>
    <w:rsid w:val="0034189C"/>
    <w:rsid w:val="00341ED0"/>
    <w:rsid w:val="00345D48"/>
    <w:rsid w:val="00346642"/>
    <w:rsid w:val="00351449"/>
    <w:rsid w:val="0035197F"/>
    <w:rsid w:val="003535B7"/>
    <w:rsid w:val="00355915"/>
    <w:rsid w:val="0036568A"/>
    <w:rsid w:val="00377743"/>
    <w:rsid w:val="003804D3"/>
    <w:rsid w:val="003976BA"/>
    <w:rsid w:val="003A0ADC"/>
    <w:rsid w:val="003A72E0"/>
    <w:rsid w:val="003B0271"/>
    <w:rsid w:val="003B0B40"/>
    <w:rsid w:val="003C0379"/>
    <w:rsid w:val="003C3A97"/>
    <w:rsid w:val="003C4DBD"/>
    <w:rsid w:val="003C6B22"/>
    <w:rsid w:val="003D1B5E"/>
    <w:rsid w:val="003D26D3"/>
    <w:rsid w:val="003D42FA"/>
    <w:rsid w:val="003E3196"/>
    <w:rsid w:val="003E463B"/>
    <w:rsid w:val="003E5CD8"/>
    <w:rsid w:val="003F0FF9"/>
    <w:rsid w:val="003F4759"/>
    <w:rsid w:val="004003FA"/>
    <w:rsid w:val="00401080"/>
    <w:rsid w:val="00410339"/>
    <w:rsid w:val="004168C3"/>
    <w:rsid w:val="00420A98"/>
    <w:rsid w:val="004269A6"/>
    <w:rsid w:val="00430683"/>
    <w:rsid w:val="00431621"/>
    <w:rsid w:val="00440474"/>
    <w:rsid w:val="00440A07"/>
    <w:rsid w:val="00443255"/>
    <w:rsid w:val="004441EB"/>
    <w:rsid w:val="0045138C"/>
    <w:rsid w:val="0045325E"/>
    <w:rsid w:val="00461871"/>
    <w:rsid w:val="00464E23"/>
    <w:rsid w:val="004669A1"/>
    <w:rsid w:val="00480757"/>
    <w:rsid w:val="00491837"/>
    <w:rsid w:val="00491B02"/>
    <w:rsid w:val="00492621"/>
    <w:rsid w:val="00495891"/>
    <w:rsid w:val="004961C0"/>
    <w:rsid w:val="004A1A9D"/>
    <w:rsid w:val="004A561A"/>
    <w:rsid w:val="004C64E9"/>
    <w:rsid w:val="004C6952"/>
    <w:rsid w:val="004D3949"/>
    <w:rsid w:val="004D5A2A"/>
    <w:rsid w:val="004D675A"/>
    <w:rsid w:val="004E0DA7"/>
    <w:rsid w:val="004E439E"/>
    <w:rsid w:val="004F092D"/>
    <w:rsid w:val="004F5D45"/>
    <w:rsid w:val="00510B1D"/>
    <w:rsid w:val="0051100B"/>
    <w:rsid w:val="005151FC"/>
    <w:rsid w:val="005161DA"/>
    <w:rsid w:val="005252CD"/>
    <w:rsid w:val="00531656"/>
    <w:rsid w:val="005317E3"/>
    <w:rsid w:val="0053197D"/>
    <w:rsid w:val="0053508E"/>
    <w:rsid w:val="00551058"/>
    <w:rsid w:val="00557FFD"/>
    <w:rsid w:val="005602E4"/>
    <w:rsid w:val="00565303"/>
    <w:rsid w:val="0057369F"/>
    <w:rsid w:val="005804F1"/>
    <w:rsid w:val="005835E0"/>
    <w:rsid w:val="005903D3"/>
    <w:rsid w:val="00592641"/>
    <w:rsid w:val="00593768"/>
    <w:rsid w:val="0059439C"/>
    <w:rsid w:val="005A0791"/>
    <w:rsid w:val="005A294C"/>
    <w:rsid w:val="005B0F84"/>
    <w:rsid w:val="005B3D6D"/>
    <w:rsid w:val="005B7194"/>
    <w:rsid w:val="005C0312"/>
    <w:rsid w:val="005C2D1C"/>
    <w:rsid w:val="005C55B8"/>
    <w:rsid w:val="005C5E84"/>
    <w:rsid w:val="005C7DEA"/>
    <w:rsid w:val="005D2B60"/>
    <w:rsid w:val="005D662D"/>
    <w:rsid w:val="005E726A"/>
    <w:rsid w:val="005F0862"/>
    <w:rsid w:val="005F5160"/>
    <w:rsid w:val="005F5443"/>
    <w:rsid w:val="0060333D"/>
    <w:rsid w:val="00616107"/>
    <w:rsid w:val="00616162"/>
    <w:rsid w:val="00633F8F"/>
    <w:rsid w:val="0064165F"/>
    <w:rsid w:val="00643791"/>
    <w:rsid w:val="00646903"/>
    <w:rsid w:val="00662E29"/>
    <w:rsid w:val="006679F6"/>
    <w:rsid w:val="00667A6D"/>
    <w:rsid w:val="006A5E19"/>
    <w:rsid w:val="006A688E"/>
    <w:rsid w:val="006B11ED"/>
    <w:rsid w:val="006B2B5C"/>
    <w:rsid w:val="006B5915"/>
    <w:rsid w:val="006C0020"/>
    <w:rsid w:val="006C0536"/>
    <w:rsid w:val="006C6423"/>
    <w:rsid w:val="006D08DE"/>
    <w:rsid w:val="006D25E8"/>
    <w:rsid w:val="006D6429"/>
    <w:rsid w:val="006D6B1D"/>
    <w:rsid w:val="006E6FCC"/>
    <w:rsid w:val="006F3295"/>
    <w:rsid w:val="007032F9"/>
    <w:rsid w:val="007055F8"/>
    <w:rsid w:val="00705FB3"/>
    <w:rsid w:val="0070715D"/>
    <w:rsid w:val="00710B38"/>
    <w:rsid w:val="00714D64"/>
    <w:rsid w:val="00722A7C"/>
    <w:rsid w:val="0072325C"/>
    <w:rsid w:val="00730EAF"/>
    <w:rsid w:val="00732B37"/>
    <w:rsid w:val="00740716"/>
    <w:rsid w:val="00756868"/>
    <w:rsid w:val="0076067B"/>
    <w:rsid w:val="00773FD9"/>
    <w:rsid w:val="0077462D"/>
    <w:rsid w:val="00774A4F"/>
    <w:rsid w:val="0077509E"/>
    <w:rsid w:val="0078331C"/>
    <w:rsid w:val="0078524A"/>
    <w:rsid w:val="00785800"/>
    <w:rsid w:val="007869ED"/>
    <w:rsid w:val="00792238"/>
    <w:rsid w:val="0079555A"/>
    <w:rsid w:val="0079570C"/>
    <w:rsid w:val="007A10E9"/>
    <w:rsid w:val="007A1C90"/>
    <w:rsid w:val="007A23C5"/>
    <w:rsid w:val="007A2E4F"/>
    <w:rsid w:val="007A2E62"/>
    <w:rsid w:val="007B0661"/>
    <w:rsid w:val="007B0CDA"/>
    <w:rsid w:val="007B1F01"/>
    <w:rsid w:val="007C31C3"/>
    <w:rsid w:val="007C78C4"/>
    <w:rsid w:val="007D151C"/>
    <w:rsid w:val="007D598D"/>
    <w:rsid w:val="007E3AB8"/>
    <w:rsid w:val="007F6066"/>
    <w:rsid w:val="007F7546"/>
    <w:rsid w:val="007F7FF3"/>
    <w:rsid w:val="00802ADE"/>
    <w:rsid w:val="00815F35"/>
    <w:rsid w:val="00823760"/>
    <w:rsid w:val="00824EC9"/>
    <w:rsid w:val="008326B7"/>
    <w:rsid w:val="008444BA"/>
    <w:rsid w:val="008457E2"/>
    <w:rsid w:val="0085279B"/>
    <w:rsid w:val="00855458"/>
    <w:rsid w:val="008556B3"/>
    <w:rsid w:val="0085644F"/>
    <w:rsid w:val="00864DF8"/>
    <w:rsid w:val="00877C9E"/>
    <w:rsid w:val="00881FDE"/>
    <w:rsid w:val="00883303"/>
    <w:rsid w:val="0088489D"/>
    <w:rsid w:val="008862BA"/>
    <w:rsid w:val="00886D95"/>
    <w:rsid w:val="0089012E"/>
    <w:rsid w:val="00896E3E"/>
    <w:rsid w:val="0089730F"/>
    <w:rsid w:val="008A14FF"/>
    <w:rsid w:val="008A2AE1"/>
    <w:rsid w:val="008A3AD0"/>
    <w:rsid w:val="008A4241"/>
    <w:rsid w:val="008A4EE2"/>
    <w:rsid w:val="008A5D6C"/>
    <w:rsid w:val="008B1787"/>
    <w:rsid w:val="008B6793"/>
    <w:rsid w:val="008B6B1A"/>
    <w:rsid w:val="008C4EBB"/>
    <w:rsid w:val="008D248C"/>
    <w:rsid w:val="008E5FC3"/>
    <w:rsid w:val="008F139D"/>
    <w:rsid w:val="008F5B23"/>
    <w:rsid w:val="00900E90"/>
    <w:rsid w:val="00920068"/>
    <w:rsid w:val="009201E6"/>
    <w:rsid w:val="00926366"/>
    <w:rsid w:val="00927B1D"/>
    <w:rsid w:val="00932168"/>
    <w:rsid w:val="0093598C"/>
    <w:rsid w:val="009376E4"/>
    <w:rsid w:val="00940F84"/>
    <w:rsid w:val="00943835"/>
    <w:rsid w:val="0094482C"/>
    <w:rsid w:val="009448A2"/>
    <w:rsid w:val="009501F1"/>
    <w:rsid w:val="00954674"/>
    <w:rsid w:val="00965232"/>
    <w:rsid w:val="00967135"/>
    <w:rsid w:val="009736E1"/>
    <w:rsid w:val="009743BC"/>
    <w:rsid w:val="00976CCA"/>
    <w:rsid w:val="00983088"/>
    <w:rsid w:val="00990204"/>
    <w:rsid w:val="00991D01"/>
    <w:rsid w:val="009939B4"/>
    <w:rsid w:val="00997CBF"/>
    <w:rsid w:val="009A4770"/>
    <w:rsid w:val="009A71C1"/>
    <w:rsid w:val="009B503A"/>
    <w:rsid w:val="009B5157"/>
    <w:rsid w:val="009C4B85"/>
    <w:rsid w:val="009C7479"/>
    <w:rsid w:val="009D1D68"/>
    <w:rsid w:val="009D2F62"/>
    <w:rsid w:val="009E47AC"/>
    <w:rsid w:val="009F29A3"/>
    <w:rsid w:val="009F5278"/>
    <w:rsid w:val="009F5533"/>
    <w:rsid w:val="00A039F0"/>
    <w:rsid w:val="00A05AAD"/>
    <w:rsid w:val="00A12F75"/>
    <w:rsid w:val="00A130BD"/>
    <w:rsid w:val="00A148C1"/>
    <w:rsid w:val="00A21F1A"/>
    <w:rsid w:val="00A30A9F"/>
    <w:rsid w:val="00A32520"/>
    <w:rsid w:val="00A341C6"/>
    <w:rsid w:val="00A365E9"/>
    <w:rsid w:val="00A36DF1"/>
    <w:rsid w:val="00A377F5"/>
    <w:rsid w:val="00A37FB5"/>
    <w:rsid w:val="00A44225"/>
    <w:rsid w:val="00A4759C"/>
    <w:rsid w:val="00A502E8"/>
    <w:rsid w:val="00A5202F"/>
    <w:rsid w:val="00A5340D"/>
    <w:rsid w:val="00A54F1D"/>
    <w:rsid w:val="00A5576E"/>
    <w:rsid w:val="00A5746D"/>
    <w:rsid w:val="00A63611"/>
    <w:rsid w:val="00A6426A"/>
    <w:rsid w:val="00A70169"/>
    <w:rsid w:val="00A71156"/>
    <w:rsid w:val="00A7553B"/>
    <w:rsid w:val="00A75A7C"/>
    <w:rsid w:val="00A75CC1"/>
    <w:rsid w:val="00A84EA3"/>
    <w:rsid w:val="00A84F27"/>
    <w:rsid w:val="00A851E4"/>
    <w:rsid w:val="00A8697D"/>
    <w:rsid w:val="00A91136"/>
    <w:rsid w:val="00AA2E41"/>
    <w:rsid w:val="00AB37CE"/>
    <w:rsid w:val="00AB3ABA"/>
    <w:rsid w:val="00AB69C9"/>
    <w:rsid w:val="00AC0C9D"/>
    <w:rsid w:val="00AC4E0B"/>
    <w:rsid w:val="00AC73FB"/>
    <w:rsid w:val="00AC790D"/>
    <w:rsid w:val="00AD2459"/>
    <w:rsid w:val="00AD3F64"/>
    <w:rsid w:val="00AD40CB"/>
    <w:rsid w:val="00AD5303"/>
    <w:rsid w:val="00AF6E8D"/>
    <w:rsid w:val="00AF6E93"/>
    <w:rsid w:val="00AF7A90"/>
    <w:rsid w:val="00B00AC2"/>
    <w:rsid w:val="00B02613"/>
    <w:rsid w:val="00B02B8F"/>
    <w:rsid w:val="00B15F34"/>
    <w:rsid w:val="00B24372"/>
    <w:rsid w:val="00B40B80"/>
    <w:rsid w:val="00B4644F"/>
    <w:rsid w:val="00B47EF1"/>
    <w:rsid w:val="00B5049F"/>
    <w:rsid w:val="00B5404E"/>
    <w:rsid w:val="00B56206"/>
    <w:rsid w:val="00B60D30"/>
    <w:rsid w:val="00B70727"/>
    <w:rsid w:val="00B708DA"/>
    <w:rsid w:val="00B709A1"/>
    <w:rsid w:val="00B759E5"/>
    <w:rsid w:val="00B820F9"/>
    <w:rsid w:val="00B839AF"/>
    <w:rsid w:val="00B83FBE"/>
    <w:rsid w:val="00B84EE9"/>
    <w:rsid w:val="00B94358"/>
    <w:rsid w:val="00BB085E"/>
    <w:rsid w:val="00BB4EF8"/>
    <w:rsid w:val="00BC4BAB"/>
    <w:rsid w:val="00BC5331"/>
    <w:rsid w:val="00BD35DF"/>
    <w:rsid w:val="00BE278D"/>
    <w:rsid w:val="00BE6646"/>
    <w:rsid w:val="00BF1811"/>
    <w:rsid w:val="00BF3BE6"/>
    <w:rsid w:val="00BF5689"/>
    <w:rsid w:val="00BF7D57"/>
    <w:rsid w:val="00C01221"/>
    <w:rsid w:val="00C0710E"/>
    <w:rsid w:val="00C07ED0"/>
    <w:rsid w:val="00C11E94"/>
    <w:rsid w:val="00C22280"/>
    <w:rsid w:val="00C33288"/>
    <w:rsid w:val="00C4166F"/>
    <w:rsid w:val="00C52FDC"/>
    <w:rsid w:val="00C70AA5"/>
    <w:rsid w:val="00C83198"/>
    <w:rsid w:val="00C87D97"/>
    <w:rsid w:val="00C90441"/>
    <w:rsid w:val="00C938EB"/>
    <w:rsid w:val="00CB1633"/>
    <w:rsid w:val="00CB52A5"/>
    <w:rsid w:val="00CB5E92"/>
    <w:rsid w:val="00CD685C"/>
    <w:rsid w:val="00CE4056"/>
    <w:rsid w:val="00CE74F9"/>
    <w:rsid w:val="00CF018C"/>
    <w:rsid w:val="00CF14AF"/>
    <w:rsid w:val="00CF2A0F"/>
    <w:rsid w:val="00CF32A9"/>
    <w:rsid w:val="00CF74DB"/>
    <w:rsid w:val="00D034A9"/>
    <w:rsid w:val="00D15A49"/>
    <w:rsid w:val="00D171E2"/>
    <w:rsid w:val="00D17716"/>
    <w:rsid w:val="00D26DE0"/>
    <w:rsid w:val="00D34645"/>
    <w:rsid w:val="00D40D12"/>
    <w:rsid w:val="00D43145"/>
    <w:rsid w:val="00D56D68"/>
    <w:rsid w:val="00D6220E"/>
    <w:rsid w:val="00D64085"/>
    <w:rsid w:val="00D712A8"/>
    <w:rsid w:val="00D73631"/>
    <w:rsid w:val="00D83F08"/>
    <w:rsid w:val="00D90263"/>
    <w:rsid w:val="00D917B6"/>
    <w:rsid w:val="00D91FAF"/>
    <w:rsid w:val="00D95F24"/>
    <w:rsid w:val="00D96997"/>
    <w:rsid w:val="00DB0364"/>
    <w:rsid w:val="00DB5094"/>
    <w:rsid w:val="00DB6073"/>
    <w:rsid w:val="00DC137B"/>
    <w:rsid w:val="00DC4418"/>
    <w:rsid w:val="00DC638F"/>
    <w:rsid w:val="00DC66E4"/>
    <w:rsid w:val="00DC7399"/>
    <w:rsid w:val="00DD0AAB"/>
    <w:rsid w:val="00DD1918"/>
    <w:rsid w:val="00DD32A2"/>
    <w:rsid w:val="00DD333B"/>
    <w:rsid w:val="00DD5842"/>
    <w:rsid w:val="00DD7772"/>
    <w:rsid w:val="00DE126A"/>
    <w:rsid w:val="00DE7201"/>
    <w:rsid w:val="00DF41D7"/>
    <w:rsid w:val="00DF5BD3"/>
    <w:rsid w:val="00DF6265"/>
    <w:rsid w:val="00E03D2F"/>
    <w:rsid w:val="00E04280"/>
    <w:rsid w:val="00E0751A"/>
    <w:rsid w:val="00E126E1"/>
    <w:rsid w:val="00E214FE"/>
    <w:rsid w:val="00E25045"/>
    <w:rsid w:val="00E3016D"/>
    <w:rsid w:val="00E5507C"/>
    <w:rsid w:val="00E625CF"/>
    <w:rsid w:val="00E649EF"/>
    <w:rsid w:val="00E65CBA"/>
    <w:rsid w:val="00E70E43"/>
    <w:rsid w:val="00E7253B"/>
    <w:rsid w:val="00E775BA"/>
    <w:rsid w:val="00E8212C"/>
    <w:rsid w:val="00E8377E"/>
    <w:rsid w:val="00E926F4"/>
    <w:rsid w:val="00E968C3"/>
    <w:rsid w:val="00E96918"/>
    <w:rsid w:val="00E96C99"/>
    <w:rsid w:val="00EB22D6"/>
    <w:rsid w:val="00ED253D"/>
    <w:rsid w:val="00ED3C37"/>
    <w:rsid w:val="00ED643B"/>
    <w:rsid w:val="00EE0295"/>
    <w:rsid w:val="00EF5F58"/>
    <w:rsid w:val="00F01040"/>
    <w:rsid w:val="00F0126E"/>
    <w:rsid w:val="00F04BFB"/>
    <w:rsid w:val="00F05EC3"/>
    <w:rsid w:val="00F1072F"/>
    <w:rsid w:val="00F17C6C"/>
    <w:rsid w:val="00F23259"/>
    <w:rsid w:val="00F265C2"/>
    <w:rsid w:val="00F32BDB"/>
    <w:rsid w:val="00F35D7A"/>
    <w:rsid w:val="00F37C78"/>
    <w:rsid w:val="00F44A8F"/>
    <w:rsid w:val="00F612DD"/>
    <w:rsid w:val="00F6280B"/>
    <w:rsid w:val="00F65CE3"/>
    <w:rsid w:val="00F704B7"/>
    <w:rsid w:val="00F70D6E"/>
    <w:rsid w:val="00F744EA"/>
    <w:rsid w:val="00FA2011"/>
    <w:rsid w:val="00FA6144"/>
    <w:rsid w:val="00FB1764"/>
    <w:rsid w:val="00FB2BAA"/>
    <w:rsid w:val="00FB36D9"/>
    <w:rsid w:val="00FB394F"/>
    <w:rsid w:val="00FC32A9"/>
    <w:rsid w:val="00FD31CC"/>
    <w:rsid w:val="00FD6447"/>
    <w:rsid w:val="00FE0EB5"/>
    <w:rsid w:val="00FE1212"/>
    <w:rsid w:val="00FE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0F5BB16-542B-4222-8665-CBCC88DA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A2A"/>
    <w:rPr>
      <w:sz w:val="24"/>
      <w:szCs w:val="24"/>
    </w:rPr>
  </w:style>
  <w:style w:type="paragraph" w:styleId="1">
    <w:name w:val="heading 1"/>
    <w:basedOn w:val="a"/>
    <w:next w:val="a"/>
    <w:link w:val="10"/>
    <w:qFormat/>
    <w:rsid w:val="00940F84"/>
    <w:pPr>
      <w:keepNext/>
      <w:numPr>
        <w:numId w:val="1"/>
      </w:numPr>
      <w:suppressAutoHyphens/>
      <w:jc w:val="both"/>
      <w:outlineLvl w:val="0"/>
    </w:pPr>
    <w:rPr>
      <w:rFonts w:ascii="a_Timer" w:hAnsi="a_Timer"/>
      <w:sz w:val="28"/>
      <w:lang w:eastAsia="ar-SA"/>
    </w:rPr>
  </w:style>
  <w:style w:type="paragraph" w:styleId="2">
    <w:name w:val="heading 2"/>
    <w:basedOn w:val="a"/>
    <w:next w:val="a"/>
    <w:link w:val="20"/>
    <w:qFormat/>
    <w:rsid w:val="00940F84"/>
    <w:pPr>
      <w:keepNext/>
      <w:numPr>
        <w:ilvl w:val="1"/>
        <w:numId w:val="1"/>
      </w:numPr>
      <w:suppressAutoHyphens/>
      <w:autoSpaceDE w:val="0"/>
      <w:jc w:val="center"/>
      <w:outlineLvl w:val="1"/>
    </w:pPr>
    <w:rPr>
      <w:rFonts w:ascii="a_Timer" w:hAnsi="a_Timer"/>
      <w:b/>
      <w:sz w:val="32"/>
      <w:lang w:eastAsia="ar-SA"/>
    </w:rPr>
  </w:style>
  <w:style w:type="paragraph" w:styleId="3">
    <w:name w:val="heading 3"/>
    <w:basedOn w:val="a"/>
    <w:next w:val="a"/>
    <w:link w:val="30"/>
    <w:qFormat/>
    <w:rsid w:val="00940F84"/>
    <w:pPr>
      <w:keepNext/>
      <w:numPr>
        <w:ilvl w:val="2"/>
        <w:numId w:val="1"/>
      </w:numPr>
      <w:suppressAutoHyphens/>
      <w:outlineLvl w:val="2"/>
    </w:pPr>
    <w:rPr>
      <w:rFonts w:ascii="a_Timer" w:hAnsi="a_Timer"/>
      <w:sz w:val="28"/>
      <w:lang w:eastAsia="ar-SA"/>
    </w:rPr>
  </w:style>
  <w:style w:type="paragraph" w:styleId="4">
    <w:name w:val="heading 4"/>
    <w:basedOn w:val="a"/>
    <w:next w:val="a"/>
    <w:link w:val="40"/>
    <w:qFormat/>
    <w:rsid w:val="00940F84"/>
    <w:pPr>
      <w:keepNext/>
      <w:numPr>
        <w:ilvl w:val="3"/>
        <w:numId w:val="1"/>
      </w:numPr>
      <w:suppressAutoHyphens/>
      <w:jc w:val="center"/>
      <w:outlineLvl w:val="3"/>
    </w:pPr>
    <w:rPr>
      <w:rFonts w:ascii="a_Timer" w:hAnsi="a_Time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B5915"/>
    <w:pPr>
      <w:ind w:firstLine="540"/>
    </w:pPr>
  </w:style>
  <w:style w:type="paragraph" w:styleId="21">
    <w:name w:val="Body Text Indent 2"/>
    <w:basedOn w:val="a"/>
    <w:link w:val="22"/>
    <w:rsid w:val="006B5915"/>
    <w:pPr>
      <w:ind w:left="-180" w:firstLine="888"/>
    </w:pPr>
  </w:style>
  <w:style w:type="paragraph" w:styleId="a5">
    <w:name w:val="Balloon Text"/>
    <w:basedOn w:val="a"/>
    <w:link w:val="a6"/>
    <w:semiHidden/>
    <w:rsid w:val="00ED253D"/>
    <w:rPr>
      <w:rFonts w:ascii="Tahoma" w:hAnsi="Tahoma"/>
      <w:sz w:val="16"/>
      <w:szCs w:val="16"/>
    </w:rPr>
  </w:style>
  <w:style w:type="numbering" w:customStyle="1" w:styleId="11">
    <w:name w:val="Нет списка1"/>
    <w:next w:val="a2"/>
    <w:uiPriority w:val="99"/>
    <w:semiHidden/>
    <w:unhideWhenUsed/>
    <w:rsid w:val="002079C7"/>
  </w:style>
  <w:style w:type="character" w:styleId="a7">
    <w:name w:val="Hyperlink"/>
    <w:uiPriority w:val="99"/>
    <w:semiHidden/>
    <w:unhideWhenUsed/>
    <w:rsid w:val="002079C7"/>
    <w:rPr>
      <w:color w:val="0000FF"/>
      <w:u w:val="single"/>
    </w:rPr>
  </w:style>
  <w:style w:type="character" w:styleId="a8">
    <w:name w:val="FollowedHyperlink"/>
    <w:uiPriority w:val="99"/>
    <w:semiHidden/>
    <w:unhideWhenUsed/>
    <w:rsid w:val="002079C7"/>
    <w:rPr>
      <w:color w:val="800080"/>
      <w:u w:val="single"/>
    </w:rPr>
  </w:style>
  <w:style w:type="paragraph" w:customStyle="1" w:styleId="xl66">
    <w:name w:val="xl66"/>
    <w:basedOn w:val="a"/>
    <w:rsid w:val="002079C7"/>
    <w:pPr>
      <w:spacing w:before="100" w:beforeAutospacing="1" w:after="100" w:afterAutospacing="1"/>
    </w:pPr>
    <w:rPr>
      <w:sz w:val="20"/>
      <w:szCs w:val="20"/>
    </w:rPr>
  </w:style>
  <w:style w:type="paragraph" w:customStyle="1" w:styleId="xl67">
    <w:name w:val="xl67"/>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2079C7"/>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2">
    <w:name w:val="xl72"/>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3">
    <w:name w:val="xl73"/>
    <w:basedOn w:val="a"/>
    <w:rsid w:val="002079C7"/>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74">
    <w:name w:val="xl74"/>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5">
    <w:name w:val="xl75"/>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6">
    <w:name w:val="xl76"/>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7">
    <w:name w:val="xl77"/>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8">
    <w:name w:val="xl78"/>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9">
    <w:name w:val="xl79"/>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0">
    <w:name w:val="xl80"/>
    <w:basedOn w:val="a"/>
    <w:rsid w:val="002079C7"/>
    <w:pPr>
      <w:pBdr>
        <w:top w:val="single" w:sz="4" w:space="0" w:color="auto"/>
        <w:left w:val="single" w:sz="4" w:space="0" w:color="auto"/>
        <w:bottom w:val="single" w:sz="4" w:space="0" w:color="auto"/>
      </w:pBdr>
      <w:spacing w:before="100" w:beforeAutospacing="1" w:after="100" w:afterAutospacing="1"/>
      <w:jc w:val="right"/>
    </w:pPr>
    <w:rPr>
      <w:sz w:val="16"/>
      <w:szCs w:val="16"/>
    </w:rPr>
  </w:style>
  <w:style w:type="paragraph" w:customStyle="1" w:styleId="xl81">
    <w:name w:val="xl81"/>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82">
    <w:name w:val="xl82"/>
    <w:basedOn w:val="a"/>
    <w:rsid w:val="002079C7"/>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83">
    <w:name w:val="xl83"/>
    <w:basedOn w:val="a"/>
    <w:rsid w:val="002079C7"/>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84">
    <w:name w:val="xl84"/>
    <w:basedOn w:val="a"/>
    <w:rsid w:val="002079C7"/>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
    <w:rsid w:val="002079C7"/>
    <w:pPr>
      <w:pBdr>
        <w:top w:val="single" w:sz="4" w:space="0" w:color="auto"/>
        <w:left w:val="single" w:sz="4" w:space="0" w:color="auto"/>
      </w:pBdr>
      <w:spacing w:before="100" w:beforeAutospacing="1" w:after="100" w:afterAutospacing="1"/>
      <w:jc w:val="center"/>
    </w:pPr>
    <w:rPr>
      <w:sz w:val="16"/>
      <w:szCs w:val="16"/>
    </w:rPr>
  </w:style>
  <w:style w:type="paragraph" w:customStyle="1" w:styleId="xl86">
    <w:name w:val="xl86"/>
    <w:basedOn w:val="a"/>
    <w:rsid w:val="002079C7"/>
    <w:pPr>
      <w:pBdr>
        <w:top w:val="single" w:sz="4" w:space="0" w:color="auto"/>
        <w:left w:val="single" w:sz="4" w:space="0" w:color="auto"/>
      </w:pBdr>
      <w:spacing w:before="100" w:beforeAutospacing="1" w:after="100" w:afterAutospacing="1"/>
      <w:jc w:val="right"/>
    </w:pPr>
    <w:rPr>
      <w:sz w:val="16"/>
      <w:szCs w:val="16"/>
    </w:rPr>
  </w:style>
  <w:style w:type="paragraph" w:customStyle="1" w:styleId="xl87">
    <w:name w:val="xl87"/>
    <w:basedOn w:val="a"/>
    <w:rsid w:val="002079C7"/>
    <w:pPr>
      <w:pBdr>
        <w:top w:val="single" w:sz="4" w:space="0" w:color="auto"/>
        <w:right w:val="single" w:sz="4" w:space="0" w:color="auto"/>
      </w:pBdr>
      <w:spacing w:before="100" w:beforeAutospacing="1" w:after="100" w:afterAutospacing="1"/>
      <w:jc w:val="right"/>
    </w:pPr>
    <w:rPr>
      <w:sz w:val="16"/>
      <w:szCs w:val="16"/>
    </w:rPr>
  </w:style>
  <w:style w:type="paragraph" w:customStyle="1" w:styleId="xl88">
    <w:name w:val="xl88"/>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styleId="a9">
    <w:name w:val="No Spacing"/>
    <w:uiPriority w:val="1"/>
    <w:qFormat/>
    <w:rsid w:val="002079C7"/>
    <w:rPr>
      <w:rFonts w:ascii="Calibri" w:eastAsia="Calibri" w:hAnsi="Calibri"/>
      <w:sz w:val="22"/>
      <w:szCs w:val="22"/>
      <w:lang w:eastAsia="en-US"/>
    </w:rPr>
  </w:style>
  <w:style w:type="numbering" w:customStyle="1" w:styleId="23">
    <w:name w:val="Нет списка2"/>
    <w:next w:val="a2"/>
    <w:uiPriority w:val="99"/>
    <w:semiHidden/>
    <w:unhideWhenUsed/>
    <w:rsid w:val="003260AD"/>
  </w:style>
  <w:style w:type="paragraph" w:customStyle="1" w:styleId="xl89">
    <w:name w:val="xl89"/>
    <w:basedOn w:val="a"/>
    <w:rsid w:val="003260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0">
    <w:name w:val="xl90"/>
    <w:basedOn w:val="a"/>
    <w:rsid w:val="003260AD"/>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91">
    <w:name w:val="xl91"/>
    <w:basedOn w:val="a"/>
    <w:rsid w:val="003260AD"/>
    <w:pPr>
      <w:pBdr>
        <w:top w:val="single" w:sz="4" w:space="0" w:color="auto"/>
        <w:bottom w:val="single" w:sz="4" w:space="0" w:color="auto"/>
      </w:pBdr>
      <w:spacing w:before="100" w:beforeAutospacing="1" w:after="100" w:afterAutospacing="1"/>
      <w:jc w:val="center"/>
    </w:pPr>
    <w:rPr>
      <w:b/>
      <w:bCs/>
    </w:rPr>
  </w:style>
  <w:style w:type="paragraph" w:customStyle="1" w:styleId="xl92">
    <w:name w:val="xl92"/>
    <w:basedOn w:val="a"/>
    <w:rsid w:val="003260AD"/>
    <w:pPr>
      <w:pBdr>
        <w:top w:val="single" w:sz="4" w:space="0" w:color="auto"/>
        <w:bottom w:val="single" w:sz="4" w:space="0" w:color="auto"/>
        <w:right w:val="single" w:sz="4" w:space="0" w:color="auto"/>
      </w:pBdr>
      <w:spacing w:before="100" w:beforeAutospacing="1" w:after="100" w:afterAutospacing="1"/>
      <w:jc w:val="center"/>
    </w:pPr>
    <w:rPr>
      <w:b/>
      <w:bCs/>
    </w:rPr>
  </w:style>
  <w:style w:type="numbering" w:customStyle="1" w:styleId="31">
    <w:name w:val="Нет списка3"/>
    <w:next w:val="a2"/>
    <w:uiPriority w:val="99"/>
    <w:semiHidden/>
    <w:unhideWhenUsed/>
    <w:rsid w:val="000F2D97"/>
  </w:style>
  <w:style w:type="paragraph" w:customStyle="1" w:styleId="xl65">
    <w:name w:val="xl65"/>
    <w:basedOn w:val="a"/>
    <w:rsid w:val="000F2D97"/>
    <w:pPr>
      <w:spacing w:before="100" w:beforeAutospacing="1" w:after="100" w:afterAutospacing="1"/>
    </w:pPr>
    <w:rPr>
      <w:sz w:val="20"/>
      <w:szCs w:val="20"/>
    </w:rPr>
  </w:style>
  <w:style w:type="paragraph" w:customStyle="1" w:styleId="xl93">
    <w:name w:val="xl93"/>
    <w:basedOn w:val="a"/>
    <w:rsid w:val="000F2D9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4">
    <w:name w:val="xl94"/>
    <w:basedOn w:val="a"/>
    <w:rsid w:val="000F2D9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
    <w:rsid w:val="002D28B7"/>
    <w:pPr>
      <w:spacing w:before="100" w:beforeAutospacing="1" w:after="100" w:afterAutospacing="1"/>
    </w:pPr>
    <w:rPr>
      <w:rFonts w:ascii="Arial" w:hAnsi="Arial" w:cs="Arial"/>
      <w:sz w:val="16"/>
      <w:szCs w:val="16"/>
    </w:rPr>
  </w:style>
  <w:style w:type="paragraph" w:customStyle="1" w:styleId="aa">
    <w:name w:val="Знак Знак Знак Знак Знак Знак Знак Знак Знак Знак Знак"/>
    <w:basedOn w:val="a"/>
    <w:rsid w:val="00E03D2F"/>
    <w:pPr>
      <w:spacing w:line="240" w:lineRule="exact"/>
      <w:jc w:val="both"/>
    </w:pPr>
    <w:rPr>
      <w:lang w:val="en-US" w:eastAsia="en-US"/>
    </w:rPr>
  </w:style>
  <w:style w:type="paragraph" w:customStyle="1" w:styleId="ab">
    <w:name w:val="Знак Знак Знак Знак Знак Знак Знак"/>
    <w:basedOn w:val="a"/>
    <w:rsid w:val="00E03D2F"/>
    <w:pPr>
      <w:spacing w:line="240" w:lineRule="exact"/>
      <w:jc w:val="both"/>
    </w:pPr>
    <w:rPr>
      <w:lang w:val="en-US" w:eastAsia="en-US"/>
    </w:rPr>
  </w:style>
  <w:style w:type="paragraph" w:styleId="ac">
    <w:name w:val="header"/>
    <w:basedOn w:val="a"/>
    <w:link w:val="ad"/>
    <w:uiPriority w:val="99"/>
    <w:unhideWhenUsed/>
    <w:rsid w:val="00DD0AAB"/>
    <w:pPr>
      <w:tabs>
        <w:tab w:val="center" w:pos="4677"/>
        <w:tab w:val="right" w:pos="9355"/>
      </w:tabs>
    </w:pPr>
  </w:style>
  <w:style w:type="character" w:customStyle="1" w:styleId="ad">
    <w:name w:val="Верхний колонтитул Знак"/>
    <w:link w:val="ac"/>
    <w:uiPriority w:val="99"/>
    <w:rsid w:val="00DD0AAB"/>
    <w:rPr>
      <w:sz w:val="24"/>
      <w:szCs w:val="24"/>
    </w:rPr>
  </w:style>
  <w:style w:type="paragraph" w:styleId="ae">
    <w:name w:val="footer"/>
    <w:basedOn w:val="a"/>
    <w:link w:val="af"/>
    <w:uiPriority w:val="99"/>
    <w:unhideWhenUsed/>
    <w:rsid w:val="00DD0AAB"/>
    <w:pPr>
      <w:tabs>
        <w:tab w:val="center" w:pos="4677"/>
        <w:tab w:val="right" w:pos="9355"/>
      </w:tabs>
    </w:pPr>
  </w:style>
  <w:style w:type="character" w:customStyle="1" w:styleId="af">
    <w:name w:val="Нижний колонтитул Знак"/>
    <w:link w:val="ae"/>
    <w:uiPriority w:val="99"/>
    <w:rsid w:val="00DD0AAB"/>
    <w:rPr>
      <w:sz w:val="24"/>
      <w:szCs w:val="24"/>
    </w:rPr>
  </w:style>
  <w:style w:type="paragraph" w:customStyle="1" w:styleId="xl95">
    <w:name w:val="xl95"/>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7">
    <w:name w:val="xl97"/>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8">
    <w:name w:val="xl98"/>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9">
    <w:name w:val="xl99"/>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0">
    <w:name w:val="xl100"/>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1">
    <w:name w:val="xl101"/>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2">
    <w:name w:val="xl102"/>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3">
    <w:name w:val="xl103"/>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04">
    <w:name w:val="xl104"/>
    <w:basedOn w:val="a"/>
    <w:rsid w:val="008862B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05">
    <w:name w:val="xl105"/>
    <w:basedOn w:val="a"/>
    <w:rsid w:val="008862BA"/>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6">
    <w:name w:val="xl106"/>
    <w:basedOn w:val="a"/>
    <w:rsid w:val="008862BA"/>
    <w:pPr>
      <w:pBdr>
        <w:top w:val="single" w:sz="8"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07">
    <w:name w:val="xl107"/>
    <w:basedOn w:val="a"/>
    <w:rsid w:val="008862BA"/>
    <w:pPr>
      <w:pBdr>
        <w:top w:val="single" w:sz="8" w:space="0" w:color="auto"/>
        <w:bottom w:val="single" w:sz="4" w:space="0" w:color="auto"/>
      </w:pBdr>
      <w:spacing w:before="100" w:beforeAutospacing="1" w:after="100" w:afterAutospacing="1"/>
    </w:pPr>
    <w:rPr>
      <w:rFonts w:ascii="Arial" w:hAnsi="Arial" w:cs="Arial"/>
      <w:sz w:val="16"/>
      <w:szCs w:val="16"/>
    </w:rPr>
  </w:style>
  <w:style w:type="paragraph" w:customStyle="1" w:styleId="xl108">
    <w:name w:val="xl108"/>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09">
    <w:name w:val="xl109"/>
    <w:basedOn w:val="a"/>
    <w:rsid w:val="008862BA"/>
    <w:pPr>
      <w:pBdr>
        <w:top w:val="single" w:sz="8"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10">
    <w:name w:val="xl110"/>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a"/>
    <w:rsid w:val="008862BA"/>
    <w:pPr>
      <w:pBdr>
        <w:top w:val="single" w:sz="8"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3">
    <w:name w:val="xl113"/>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4">
    <w:name w:val="xl114"/>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a"/>
    <w:rsid w:val="008862BA"/>
    <w:pPr>
      <w:pBdr>
        <w:top w:val="single" w:sz="8"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7">
    <w:name w:val="xl117"/>
    <w:basedOn w:val="a"/>
    <w:rsid w:val="008862BA"/>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18">
    <w:name w:val="xl118"/>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19">
    <w:name w:val="xl119"/>
    <w:basedOn w:val="a"/>
    <w:rsid w:val="008862BA"/>
    <w:pPr>
      <w:pBdr>
        <w:top w:val="single" w:sz="8" w:space="0" w:color="auto"/>
        <w:left w:val="single" w:sz="8"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20">
    <w:name w:val="xl120"/>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1">
    <w:name w:val="xl121"/>
    <w:basedOn w:val="a"/>
    <w:rsid w:val="008862B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2">
    <w:name w:val="xl122"/>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3">
    <w:name w:val="xl123"/>
    <w:basedOn w:val="a"/>
    <w:rsid w:val="008862B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6"/>
      <w:szCs w:val="16"/>
    </w:rPr>
  </w:style>
  <w:style w:type="character" w:customStyle="1" w:styleId="22">
    <w:name w:val="Основной текст с отступом 2 Знак"/>
    <w:link w:val="21"/>
    <w:rsid w:val="007C31C3"/>
    <w:rPr>
      <w:sz w:val="24"/>
      <w:szCs w:val="24"/>
    </w:rPr>
  </w:style>
  <w:style w:type="character" w:customStyle="1" w:styleId="10">
    <w:name w:val="Заголовок 1 Знак"/>
    <w:link w:val="1"/>
    <w:rsid w:val="00940F84"/>
    <w:rPr>
      <w:rFonts w:ascii="a_Timer" w:hAnsi="a_Timer"/>
      <w:sz w:val="28"/>
      <w:szCs w:val="24"/>
      <w:lang w:eastAsia="ar-SA"/>
    </w:rPr>
  </w:style>
  <w:style w:type="character" w:customStyle="1" w:styleId="20">
    <w:name w:val="Заголовок 2 Знак"/>
    <w:link w:val="2"/>
    <w:rsid w:val="00940F84"/>
    <w:rPr>
      <w:rFonts w:ascii="a_Timer" w:hAnsi="a_Timer"/>
      <w:b/>
      <w:sz w:val="32"/>
      <w:szCs w:val="24"/>
      <w:lang w:eastAsia="ar-SA"/>
    </w:rPr>
  </w:style>
  <w:style w:type="character" w:customStyle="1" w:styleId="30">
    <w:name w:val="Заголовок 3 Знак"/>
    <w:link w:val="3"/>
    <w:rsid w:val="00940F84"/>
    <w:rPr>
      <w:rFonts w:ascii="a_Timer" w:hAnsi="a_Timer"/>
      <w:sz w:val="28"/>
      <w:szCs w:val="24"/>
      <w:lang w:eastAsia="ar-SA"/>
    </w:rPr>
  </w:style>
  <w:style w:type="character" w:customStyle="1" w:styleId="40">
    <w:name w:val="Заголовок 4 Знак"/>
    <w:link w:val="4"/>
    <w:rsid w:val="00940F84"/>
    <w:rPr>
      <w:rFonts w:ascii="a_Timer" w:hAnsi="a_Timer"/>
      <w:sz w:val="28"/>
      <w:szCs w:val="24"/>
      <w:lang w:eastAsia="ar-SA"/>
    </w:rPr>
  </w:style>
  <w:style w:type="numbering" w:customStyle="1" w:styleId="41">
    <w:name w:val="Нет списка4"/>
    <w:next w:val="a2"/>
    <w:uiPriority w:val="99"/>
    <w:semiHidden/>
    <w:unhideWhenUsed/>
    <w:rsid w:val="00940F84"/>
  </w:style>
  <w:style w:type="paragraph" w:customStyle="1" w:styleId="af0">
    <w:name w:val="Знак Знак"/>
    <w:basedOn w:val="a"/>
    <w:rsid w:val="00940F84"/>
    <w:pPr>
      <w:spacing w:line="240" w:lineRule="exact"/>
      <w:jc w:val="both"/>
    </w:pPr>
    <w:rPr>
      <w:lang w:val="en-US" w:eastAsia="en-US"/>
    </w:rPr>
  </w:style>
  <w:style w:type="character" w:customStyle="1" w:styleId="Absatz-Standardschriftart">
    <w:name w:val="Absatz-Standardschriftart"/>
    <w:rsid w:val="00940F84"/>
  </w:style>
  <w:style w:type="character" w:customStyle="1" w:styleId="WW-Absatz-Standardschriftart">
    <w:name w:val="WW-Absatz-Standardschriftart"/>
    <w:rsid w:val="00940F84"/>
  </w:style>
  <w:style w:type="character" w:customStyle="1" w:styleId="WW-Absatz-Standardschriftart1">
    <w:name w:val="WW-Absatz-Standardschriftart1"/>
    <w:rsid w:val="00940F84"/>
  </w:style>
  <w:style w:type="character" w:customStyle="1" w:styleId="WW-Absatz-Standardschriftart11">
    <w:name w:val="WW-Absatz-Standardschriftart11"/>
    <w:rsid w:val="00940F84"/>
  </w:style>
  <w:style w:type="character" w:customStyle="1" w:styleId="WW-Absatz-Standardschriftart111">
    <w:name w:val="WW-Absatz-Standardschriftart111"/>
    <w:rsid w:val="00940F84"/>
  </w:style>
  <w:style w:type="character" w:customStyle="1" w:styleId="WW-Absatz-Standardschriftart1111">
    <w:name w:val="WW-Absatz-Standardschriftart1111"/>
    <w:rsid w:val="00940F84"/>
  </w:style>
  <w:style w:type="character" w:customStyle="1" w:styleId="WW-Absatz-Standardschriftart11111">
    <w:name w:val="WW-Absatz-Standardschriftart11111"/>
    <w:rsid w:val="00940F84"/>
  </w:style>
  <w:style w:type="character" w:customStyle="1" w:styleId="WW-Absatz-Standardschriftart111111">
    <w:name w:val="WW-Absatz-Standardschriftart111111"/>
    <w:rsid w:val="00940F84"/>
  </w:style>
  <w:style w:type="character" w:customStyle="1" w:styleId="WW-Absatz-Standardschriftart1111111">
    <w:name w:val="WW-Absatz-Standardschriftart1111111"/>
    <w:rsid w:val="00940F84"/>
  </w:style>
  <w:style w:type="character" w:customStyle="1" w:styleId="WW-Absatz-Standardschriftart11111111">
    <w:name w:val="WW-Absatz-Standardschriftart11111111"/>
    <w:rsid w:val="00940F84"/>
  </w:style>
  <w:style w:type="character" w:customStyle="1" w:styleId="WW-Absatz-Standardschriftart111111111">
    <w:name w:val="WW-Absatz-Standardschriftart111111111"/>
    <w:rsid w:val="00940F84"/>
  </w:style>
  <w:style w:type="character" w:customStyle="1" w:styleId="WW-Absatz-Standardschriftart1111111111">
    <w:name w:val="WW-Absatz-Standardschriftart1111111111"/>
    <w:rsid w:val="00940F84"/>
  </w:style>
  <w:style w:type="character" w:customStyle="1" w:styleId="WW-Absatz-Standardschriftart11111111111">
    <w:name w:val="WW-Absatz-Standardschriftart11111111111"/>
    <w:rsid w:val="00940F84"/>
  </w:style>
  <w:style w:type="character" w:customStyle="1" w:styleId="WW-Absatz-Standardschriftart111111111111">
    <w:name w:val="WW-Absatz-Standardschriftart111111111111"/>
    <w:rsid w:val="00940F84"/>
  </w:style>
  <w:style w:type="character" w:customStyle="1" w:styleId="WW-Absatz-Standardschriftart1111111111111">
    <w:name w:val="WW-Absatz-Standardschriftart1111111111111"/>
    <w:rsid w:val="00940F84"/>
  </w:style>
  <w:style w:type="character" w:customStyle="1" w:styleId="WW-Absatz-Standardschriftart11111111111111">
    <w:name w:val="WW-Absatz-Standardschriftart11111111111111"/>
    <w:rsid w:val="00940F84"/>
  </w:style>
  <w:style w:type="character" w:customStyle="1" w:styleId="WW-Absatz-Standardschriftart111111111111111">
    <w:name w:val="WW-Absatz-Standardschriftart111111111111111"/>
    <w:rsid w:val="00940F84"/>
  </w:style>
  <w:style w:type="character" w:customStyle="1" w:styleId="WW-Absatz-Standardschriftart1111111111111111">
    <w:name w:val="WW-Absatz-Standardschriftart1111111111111111"/>
    <w:rsid w:val="00940F84"/>
  </w:style>
  <w:style w:type="character" w:customStyle="1" w:styleId="WW-Absatz-Standardschriftart11111111111111111">
    <w:name w:val="WW-Absatz-Standardschriftart11111111111111111"/>
    <w:rsid w:val="00940F84"/>
  </w:style>
  <w:style w:type="character" w:customStyle="1" w:styleId="WW-Absatz-Standardschriftart111111111111111111">
    <w:name w:val="WW-Absatz-Standardschriftart111111111111111111"/>
    <w:rsid w:val="00940F84"/>
  </w:style>
  <w:style w:type="character" w:customStyle="1" w:styleId="WW-Absatz-Standardschriftart1111111111111111111">
    <w:name w:val="WW-Absatz-Standardschriftart1111111111111111111"/>
    <w:rsid w:val="00940F84"/>
  </w:style>
  <w:style w:type="character" w:customStyle="1" w:styleId="WW-Absatz-Standardschriftart11111111111111111111">
    <w:name w:val="WW-Absatz-Standardschriftart11111111111111111111"/>
    <w:rsid w:val="00940F84"/>
  </w:style>
  <w:style w:type="character" w:customStyle="1" w:styleId="42">
    <w:name w:val="Основной шрифт абзаца4"/>
    <w:rsid w:val="00940F84"/>
  </w:style>
  <w:style w:type="character" w:customStyle="1" w:styleId="WW-Absatz-Standardschriftart111111111111111111111">
    <w:name w:val="WW-Absatz-Standardschriftart111111111111111111111"/>
    <w:rsid w:val="00940F84"/>
  </w:style>
  <w:style w:type="character" w:customStyle="1" w:styleId="WW-Absatz-Standardschriftart1111111111111111111111">
    <w:name w:val="WW-Absatz-Standardschriftart1111111111111111111111"/>
    <w:rsid w:val="00940F84"/>
  </w:style>
  <w:style w:type="character" w:customStyle="1" w:styleId="WW-Absatz-Standardschriftart11111111111111111111111">
    <w:name w:val="WW-Absatz-Standardschriftart11111111111111111111111"/>
    <w:rsid w:val="00940F84"/>
  </w:style>
  <w:style w:type="character" w:customStyle="1" w:styleId="WW-Absatz-Standardschriftart111111111111111111111111">
    <w:name w:val="WW-Absatz-Standardschriftart111111111111111111111111"/>
    <w:rsid w:val="00940F84"/>
  </w:style>
  <w:style w:type="character" w:customStyle="1" w:styleId="WW-Absatz-Standardschriftart1111111111111111111111111">
    <w:name w:val="WW-Absatz-Standardschriftart1111111111111111111111111"/>
    <w:rsid w:val="00940F84"/>
  </w:style>
  <w:style w:type="character" w:customStyle="1" w:styleId="WW-Absatz-Standardschriftart11111111111111111111111111">
    <w:name w:val="WW-Absatz-Standardschriftart11111111111111111111111111"/>
    <w:rsid w:val="00940F84"/>
  </w:style>
  <w:style w:type="character" w:customStyle="1" w:styleId="WW-Absatz-Standardschriftart111111111111111111111111111">
    <w:name w:val="WW-Absatz-Standardschriftart111111111111111111111111111"/>
    <w:rsid w:val="00940F84"/>
  </w:style>
  <w:style w:type="character" w:customStyle="1" w:styleId="WW-Absatz-Standardschriftart1111111111111111111111111111">
    <w:name w:val="WW-Absatz-Standardschriftart1111111111111111111111111111"/>
    <w:rsid w:val="00940F84"/>
  </w:style>
  <w:style w:type="character" w:customStyle="1" w:styleId="WW-Absatz-Standardschriftart11111111111111111111111111111">
    <w:name w:val="WW-Absatz-Standardschriftart11111111111111111111111111111"/>
    <w:rsid w:val="00940F84"/>
  </w:style>
  <w:style w:type="character" w:customStyle="1" w:styleId="WW-Absatz-Standardschriftart111111111111111111111111111111">
    <w:name w:val="WW-Absatz-Standardschriftart111111111111111111111111111111"/>
    <w:rsid w:val="00940F84"/>
  </w:style>
  <w:style w:type="character" w:customStyle="1" w:styleId="WW-Absatz-Standardschriftart1111111111111111111111111111111">
    <w:name w:val="WW-Absatz-Standardschriftart1111111111111111111111111111111"/>
    <w:rsid w:val="00940F84"/>
  </w:style>
  <w:style w:type="character" w:customStyle="1" w:styleId="WW-Absatz-Standardschriftart11111111111111111111111111111111">
    <w:name w:val="WW-Absatz-Standardschriftart11111111111111111111111111111111"/>
    <w:rsid w:val="00940F84"/>
  </w:style>
  <w:style w:type="character" w:customStyle="1" w:styleId="WW-Absatz-Standardschriftart111111111111111111111111111111111">
    <w:name w:val="WW-Absatz-Standardschriftart111111111111111111111111111111111"/>
    <w:rsid w:val="00940F84"/>
  </w:style>
  <w:style w:type="character" w:customStyle="1" w:styleId="WW-Absatz-Standardschriftart1111111111111111111111111111111111">
    <w:name w:val="WW-Absatz-Standardschriftart1111111111111111111111111111111111"/>
    <w:rsid w:val="00940F84"/>
  </w:style>
  <w:style w:type="character" w:customStyle="1" w:styleId="WW-Absatz-Standardschriftart11111111111111111111111111111111111">
    <w:name w:val="WW-Absatz-Standardschriftart11111111111111111111111111111111111"/>
    <w:rsid w:val="00940F84"/>
  </w:style>
  <w:style w:type="character" w:customStyle="1" w:styleId="WW-Absatz-Standardschriftart111111111111111111111111111111111111">
    <w:name w:val="WW-Absatz-Standardschriftart111111111111111111111111111111111111"/>
    <w:rsid w:val="00940F84"/>
  </w:style>
  <w:style w:type="character" w:customStyle="1" w:styleId="WW-Absatz-Standardschriftart1111111111111111111111111111111111111">
    <w:name w:val="WW-Absatz-Standardschriftart1111111111111111111111111111111111111"/>
    <w:rsid w:val="00940F84"/>
  </w:style>
  <w:style w:type="character" w:customStyle="1" w:styleId="WW-Absatz-Standardschriftart11111111111111111111111111111111111111">
    <w:name w:val="WW-Absatz-Standardschriftart11111111111111111111111111111111111111"/>
    <w:rsid w:val="00940F84"/>
  </w:style>
  <w:style w:type="character" w:customStyle="1" w:styleId="WW-Absatz-Standardschriftart111111111111111111111111111111111111111">
    <w:name w:val="WW-Absatz-Standardschriftart111111111111111111111111111111111111111"/>
    <w:rsid w:val="00940F84"/>
  </w:style>
  <w:style w:type="character" w:customStyle="1" w:styleId="WW-Absatz-Standardschriftart1111111111111111111111111111111111111111">
    <w:name w:val="WW-Absatz-Standardschriftart1111111111111111111111111111111111111111"/>
    <w:rsid w:val="00940F84"/>
  </w:style>
  <w:style w:type="character" w:customStyle="1" w:styleId="WW-Absatz-Standardschriftart11111111111111111111111111111111111111111">
    <w:name w:val="WW-Absatz-Standardschriftart11111111111111111111111111111111111111111"/>
    <w:rsid w:val="00940F84"/>
  </w:style>
  <w:style w:type="character" w:customStyle="1" w:styleId="WW-Absatz-Standardschriftart111111111111111111111111111111111111111111">
    <w:name w:val="WW-Absatz-Standardschriftart111111111111111111111111111111111111111111"/>
    <w:rsid w:val="00940F84"/>
  </w:style>
  <w:style w:type="character" w:customStyle="1" w:styleId="WW-Absatz-Standardschriftart1111111111111111111111111111111111111111111">
    <w:name w:val="WW-Absatz-Standardschriftart1111111111111111111111111111111111111111111"/>
    <w:rsid w:val="00940F84"/>
  </w:style>
  <w:style w:type="character" w:customStyle="1" w:styleId="WW-Absatz-Standardschriftart11111111111111111111111111111111111111111111">
    <w:name w:val="WW-Absatz-Standardschriftart11111111111111111111111111111111111111111111"/>
    <w:rsid w:val="00940F84"/>
  </w:style>
  <w:style w:type="character" w:customStyle="1" w:styleId="32">
    <w:name w:val="Основной шрифт абзаца3"/>
    <w:rsid w:val="00940F84"/>
  </w:style>
  <w:style w:type="character" w:customStyle="1" w:styleId="WW-Absatz-Standardschriftart111111111111111111111111111111111111111111111">
    <w:name w:val="WW-Absatz-Standardschriftart111111111111111111111111111111111111111111111"/>
    <w:rsid w:val="00940F84"/>
  </w:style>
  <w:style w:type="character" w:customStyle="1" w:styleId="WW-Absatz-Standardschriftart1111111111111111111111111111111111111111111111">
    <w:name w:val="WW-Absatz-Standardschriftart1111111111111111111111111111111111111111111111"/>
    <w:rsid w:val="00940F84"/>
  </w:style>
  <w:style w:type="character" w:customStyle="1" w:styleId="WW-Absatz-Standardschriftart11111111111111111111111111111111111111111111111">
    <w:name w:val="WW-Absatz-Standardschriftart11111111111111111111111111111111111111111111111"/>
    <w:rsid w:val="00940F84"/>
  </w:style>
  <w:style w:type="character" w:customStyle="1" w:styleId="WW-Absatz-Standardschriftart111111111111111111111111111111111111111111111111">
    <w:name w:val="WW-Absatz-Standardschriftart111111111111111111111111111111111111111111111111"/>
    <w:rsid w:val="00940F84"/>
  </w:style>
  <w:style w:type="character" w:customStyle="1" w:styleId="WW-Absatz-Standardschriftart1111111111111111111111111111111111111111111111111">
    <w:name w:val="WW-Absatz-Standardschriftart1111111111111111111111111111111111111111111111111"/>
    <w:rsid w:val="00940F84"/>
  </w:style>
  <w:style w:type="character" w:customStyle="1" w:styleId="WW-Absatz-Standardschriftart11111111111111111111111111111111111111111111111111">
    <w:name w:val="WW-Absatz-Standardschriftart11111111111111111111111111111111111111111111111111"/>
    <w:rsid w:val="00940F84"/>
  </w:style>
  <w:style w:type="character" w:customStyle="1" w:styleId="WW-Absatz-Standardschriftart111111111111111111111111111111111111111111111111111">
    <w:name w:val="WW-Absatz-Standardschriftart111111111111111111111111111111111111111111111111111"/>
    <w:rsid w:val="00940F84"/>
  </w:style>
  <w:style w:type="character" w:customStyle="1" w:styleId="WW-Absatz-Standardschriftart1111111111111111111111111111111111111111111111111111">
    <w:name w:val="WW-Absatz-Standardschriftart1111111111111111111111111111111111111111111111111111"/>
    <w:rsid w:val="00940F84"/>
  </w:style>
  <w:style w:type="character" w:customStyle="1" w:styleId="WW-Absatz-Standardschriftart11111111111111111111111111111111111111111111111111111">
    <w:name w:val="WW-Absatz-Standardschriftart11111111111111111111111111111111111111111111111111111"/>
    <w:rsid w:val="00940F84"/>
  </w:style>
  <w:style w:type="character" w:customStyle="1" w:styleId="WW-Absatz-Standardschriftart111111111111111111111111111111111111111111111111111111">
    <w:name w:val="WW-Absatz-Standardschriftart111111111111111111111111111111111111111111111111111111"/>
    <w:rsid w:val="00940F84"/>
  </w:style>
  <w:style w:type="character" w:customStyle="1" w:styleId="WW-Absatz-Standardschriftart1111111111111111111111111111111111111111111111111111111">
    <w:name w:val="WW-Absatz-Standardschriftart1111111111111111111111111111111111111111111111111111111"/>
    <w:rsid w:val="00940F84"/>
  </w:style>
  <w:style w:type="character" w:customStyle="1" w:styleId="WW-Absatz-Standardschriftart11111111111111111111111111111111111111111111111111111111">
    <w:name w:val="WW-Absatz-Standardschriftart11111111111111111111111111111111111111111111111111111111"/>
    <w:rsid w:val="00940F84"/>
  </w:style>
  <w:style w:type="character" w:customStyle="1" w:styleId="WW-Absatz-Standardschriftart111111111111111111111111111111111111111111111111111111111">
    <w:name w:val="WW-Absatz-Standardschriftart111111111111111111111111111111111111111111111111111111111"/>
    <w:rsid w:val="00940F84"/>
  </w:style>
  <w:style w:type="character" w:customStyle="1" w:styleId="WW-Absatz-Standardschriftart1111111111111111111111111111111111111111111111111111111111">
    <w:name w:val="WW-Absatz-Standardschriftart1111111111111111111111111111111111111111111111111111111111"/>
    <w:rsid w:val="00940F84"/>
  </w:style>
  <w:style w:type="character" w:customStyle="1" w:styleId="WW-Absatz-Standardschriftart11111111111111111111111111111111111111111111111111111111111">
    <w:name w:val="WW-Absatz-Standardschriftart11111111111111111111111111111111111111111111111111111111111"/>
    <w:rsid w:val="00940F84"/>
  </w:style>
  <w:style w:type="character" w:customStyle="1" w:styleId="WW-Absatz-Standardschriftart111111111111111111111111111111111111111111111111111111111111">
    <w:name w:val="WW-Absatz-Standardschriftart111111111111111111111111111111111111111111111111111111111111"/>
    <w:rsid w:val="00940F84"/>
  </w:style>
  <w:style w:type="character" w:customStyle="1" w:styleId="WW-Absatz-Standardschriftart1111111111111111111111111111111111111111111111111111111111111">
    <w:name w:val="WW-Absatz-Standardschriftart1111111111111111111111111111111111111111111111111111111111111"/>
    <w:rsid w:val="00940F84"/>
  </w:style>
  <w:style w:type="character" w:customStyle="1" w:styleId="24">
    <w:name w:val="Основной шрифт абзаца2"/>
    <w:rsid w:val="00940F84"/>
  </w:style>
  <w:style w:type="character" w:customStyle="1" w:styleId="WW-Absatz-Standardschriftart11111111111111111111111111111111111111111111111111111111111111">
    <w:name w:val="WW-Absatz-Standardschriftart11111111111111111111111111111111111111111111111111111111111111"/>
    <w:rsid w:val="00940F84"/>
  </w:style>
  <w:style w:type="character" w:customStyle="1" w:styleId="WW-Absatz-Standardschriftart111111111111111111111111111111111111111111111111111111111111111">
    <w:name w:val="WW-Absatz-Standardschriftart111111111111111111111111111111111111111111111111111111111111111"/>
    <w:rsid w:val="00940F84"/>
  </w:style>
  <w:style w:type="character" w:customStyle="1" w:styleId="WW-Absatz-Standardschriftart1111111111111111111111111111111111111111111111111111111111111111">
    <w:name w:val="WW-Absatz-Standardschriftart1111111111111111111111111111111111111111111111111111111111111111"/>
    <w:rsid w:val="00940F84"/>
  </w:style>
  <w:style w:type="character" w:customStyle="1" w:styleId="WW-Absatz-Standardschriftart11111111111111111111111111111111111111111111111111111111111111111">
    <w:name w:val="WW-Absatz-Standardschriftart11111111111111111111111111111111111111111111111111111111111111111"/>
    <w:rsid w:val="00940F84"/>
  </w:style>
  <w:style w:type="character" w:customStyle="1" w:styleId="WW-Absatz-Standardschriftart111111111111111111111111111111111111111111111111111111111111111111">
    <w:name w:val="WW-Absatz-Standardschriftart111111111111111111111111111111111111111111111111111111111111111111"/>
    <w:rsid w:val="00940F84"/>
  </w:style>
  <w:style w:type="character" w:customStyle="1" w:styleId="WW-Absatz-Standardschriftart1111111111111111111111111111111111111111111111111111111111111111111">
    <w:name w:val="WW-Absatz-Standardschriftart1111111111111111111111111111111111111111111111111111111111111111111"/>
    <w:rsid w:val="00940F84"/>
  </w:style>
  <w:style w:type="character" w:customStyle="1" w:styleId="WW-Absatz-Standardschriftart11111111111111111111111111111111111111111111111111111111111111111111">
    <w:name w:val="WW-Absatz-Standardschriftart11111111111111111111111111111111111111111111111111111111111111111111"/>
    <w:rsid w:val="00940F84"/>
  </w:style>
  <w:style w:type="character" w:customStyle="1" w:styleId="WW-Absatz-Standardschriftart111111111111111111111111111111111111111111111111111111111111111111111">
    <w:name w:val="WW-Absatz-Standardschriftart111111111111111111111111111111111111111111111111111111111111111111111"/>
    <w:rsid w:val="00940F84"/>
  </w:style>
  <w:style w:type="character" w:customStyle="1" w:styleId="WW8Num2z1">
    <w:name w:val="WW8Num2z1"/>
    <w:rsid w:val="00940F84"/>
    <w:rPr>
      <w:rFonts w:ascii="Times New Roman" w:eastAsia="Times New Roman" w:hAnsi="Times New Roman" w:cs="Times New Roman"/>
    </w:rPr>
  </w:style>
  <w:style w:type="character" w:customStyle="1" w:styleId="WW8Num4z0">
    <w:name w:val="WW8Num4z0"/>
    <w:rsid w:val="00940F84"/>
    <w:rPr>
      <w:rFonts w:ascii="Times New Roman" w:eastAsia="Times New Roman" w:hAnsi="Times New Roman" w:cs="Times New Roman"/>
    </w:rPr>
  </w:style>
  <w:style w:type="character" w:customStyle="1" w:styleId="WW8Num4z1">
    <w:name w:val="WW8Num4z1"/>
    <w:rsid w:val="00940F84"/>
    <w:rPr>
      <w:rFonts w:ascii="Courier New" w:hAnsi="Courier New"/>
    </w:rPr>
  </w:style>
  <w:style w:type="character" w:customStyle="1" w:styleId="WW8Num4z2">
    <w:name w:val="WW8Num4z2"/>
    <w:rsid w:val="00940F84"/>
    <w:rPr>
      <w:rFonts w:ascii="Wingdings" w:hAnsi="Wingdings"/>
    </w:rPr>
  </w:style>
  <w:style w:type="character" w:customStyle="1" w:styleId="WW8Num4z3">
    <w:name w:val="WW8Num4z3"/>
    <w:rsid w:val="00940F84"/>
    <w:rPr>
      <w:rFonts w:ascii="Symbol" w:hAnsi="Symbol"/>
    </w:rPr>
  </w:style>
  <w:style w:type="character" w:customStyle="1" w:styleId="WW8Num5z0">
    <w:name w:val="WW8Num5z0"/>
    <w:rsid w:val="00940F84"/>
    <w:rPr>
      <w:rFonts w:ascii="Times New Roman" w:eastAsia="Times New Roman" w:hAnsi="Times New Roman" w:cs="Times New Roman"/>
    </w:rPr>
  </w:style>
  <w:style w:type="character" w:customStyle="1" w:styleId="WW8Num5z1">
    <w:name w:val="WW8Num5z1"/>
    <w:rsid w:val="00940F84"/>
    <w:rPr>
      <w:rFonts w:ascii="Courier New" w:hAnsi="Courier New"/>
    </w:rPr>
  </w:style>
  <w:style w:type="character" w:customStyle="1" w:styleId="WW8Num5z2">
    <w:name w:val="WW8Num5z2"/>
    <w:rsid w:val="00940F84"/>
    <w:rPr>
      <w:rFonts w:ascii="Wingdings" w:hAnsi="Wingdings"/>
    </w:rPr>
  </w:style>
  <w:style w:type="character" w:customStyle="1" w:styleId="WW8Num5z3">
    <w:name w:val="WW8Num5z3"/>
    <w:rsid w:val="00940F84"/>
    <w:rPr>
      <w:rFonts w:ascii="Symbol" w:hAnsi="Symbol"/>
    </w:rPr>
  </w:style>
  <w:style w:type="character" w:customStyle="1" w:styleId="12">
    <w:name w:val="Основной шрифт абзаца1"/>
    <w:rsid w:val="00940F84"/>
  </w:style>
  <w:style w:type="character" w:customStyle="1" w:styleId="af1">
    <w:name w:val="Символ сноски"/>
    <w:rsid w:val="00940F84"/>
    <w:rPr>
      <w:vertAlign w:val="superscript"/>
    </w:rPr>
  </w:style>
  <w:style w:type="character" w:customStyle="1" w:styleId="13">
    <w:name w:val="Знак сноски1"/>
    <w:rsid w:val="00940F84"/>
    <w:rPr>
      <w:vertAlign w:val="superscript"/>
    </w:rPr>
  </w:style>
  <w:style w:type="character" w:customStyle="1" w:styleId="af2">
    <w:name w:val="Символ нумерации"/>
    <w:rsid w:val="00940F84"/>
  </w:style>
  <w:style w:type="character" w:customStyle="1" w:styleId="af3">
    <w:name w:val="Маркеры списка"/>
    <w:rsid w:val="00940F84"/>
    <w:rPr>
      <w:rFonts w:ascii="StarSymbol" w:eastAsia="StarSymbol" w:hAnsi="StarSymbol" w:cs="StarSymbol"/>
      <w:sz w:val="18"/>
      <w:szCs w:val="18"/>
    </w:rPr>
  </w:style>
  <w:style w:type="paragraph" w:customStyle="1" w:styleId="af4">
    <w:name w:val="Заголовок"/>
    <w:basedOn w:val="a"/>
    <w:next w:val="af5"/>
    <w:rsid w:val="00940F84"/>
    <w:pPr>
      <w:keepNext/>
      <w:suppressAutoHyphens/>
      <w:spacing w:before="240" w:after="120"/>
    </w:pPr>
    <w:rPr>
      <w:rFonts w:ascii="Arial" w:eastAsia="MS Mincho" w:hAnsi="Arial" w:cs="Tahoma"/>
      <w:sz w:val="28"/>
      <w:szCs w:val="28"/>
      <w:lang w:eastAsia="ar-SA"/>
    </w:rPr>
  </w:style>
  <w:style w:type="paragraph" w:styleId="af5">
    <w:name w:val="Body Text"/>
    <w:basedOn w:val="a"/>
    <w:link w:val="af6"/>
    <w:rsid w:val="00940F84"/>
    <w:pPr>
      <w:suppressAutoHyphens/>
      <w:jc w:val="both"/>
    </w:pPr>
    <w:rPr>
      <w:rFonts w:ascii="a_Timer" w:hAnsi="a_Timer"/>
      <w:sz w:val="28"/>
      <w:lang w:eastAsia="ar-SA"/>
    </w:rPr>
  </w:style>
  <w:style w:type="character" w:customStyle="1" w:styleId="af6">
    <w:name w:val="Основной текст Знак"/>
    <w:link w:val="af5"/>
    <w:rsid w:val="00940F84"/>
    <w:rPr>
      <w:rFonts w:ascii="a_Timer" w:hAnsi="a_Timer"/>
      <w:sz w:val="28"/>
      <w:szCs w:val="24"/>
      <w:lang w:eastAsia="ar-SA"/>
    </w:rPr>
  </w:style>
  <w:style w:type="paragraph" w:styleId="af7">
    <w:name w:val="List"/>
    <w:basedOn w:val="af5"/>
    <w:rsid w:val="00940F84"/>
    <w:rPr>
      <w:rFonts w:ascii="Arial" w:hAnsi="Arial" w:cs="Tahoma"/>
    </w:rPr>
  </w:style>
  <w:style w:type="paragraph" w:customStyle="1" w:styleId="43">
    <w:name w:val="Название4"/>
    <w:basedOn w:val="a"/>
    <w:rsid w:val="00940F84"/>
    <w:pPr>
      <w:suppressLineNumbers/>
      <w:suppressAutoHyphens/>
      <w:spacing w:before="120" w:after="120"/>
    </w:pPr>
    <w:rPr>
      <w:rFonts w:ascii="Arial" w:hAnsi="Arial" w:cs="Tahoma"/>
      <w:i/>
      <w:iCs/>
      <w:sz w:val="20"/>
      <w:lang w:eastAsia="ar-SA"/>
    </w:rPr>
  </w:style>
  <w:style w:type="paragraph" w:customStyle="1" w:styleId="44">
    <w:name w:val="Указатель4"/>
    <w:basedOn w:val="a"/>
    <w:rsid w:val="00940F84"/>
    <w:pPr>
      <w:suppressLineNumbers/>
      <w:suppressAutoHyphens/>
    </w:pPr>
    <w:rPr>
      <w:rFonts w:ascii="Arial" w:hAnsi="Arial" w:cs="Tahoma"/>
      <w:lang w:eastAsia="ar-SA"/>
    </w:rPr>
  </w:style>
  <w:style w:type="paragraph" w:customStyle="1" w:styleId="33">
    <w:name w:val="Название3"/>
    <w:basedOn w:val="a"/>
    <w:rsid w:val="00940F84"/>
    <w:pPr>
      <w:suppressLineNumbers/>
      <w:suppressAutoHyphens/>
      <w:spacing w:before="120" w:after="120"/>
    </w:pPr>
    <w:rPr>
      <w:rFonts w:ascii="Arial" w:hAnsi="Arial" w:cs="Tahoma"/>
      <w:i/>
      <w:iCs/>
      <w:sz w:val="20"/>
      <w:lang w:eastAsia="ar-SA"/>
    </w:rPr>
  </w:style>
  <w:style w:type="paragraph" w:customStyle="1" w:styleId="34">
    <w:name w:val="Указатель3"/>
    <w:basedOn w:val="a"/>
    <w:rsid w:val="00940F84"/>
    <w:pPr>
      <w:suppressLineNumbers/>
      <w:suppressAutoHyphens/>
    </w:pPr>
    <w:rPr>
      <w:rFonts w:ascii="Arial" w:hAnsi="Arial" w:cs="Tahoma"/>
      <w:lang w:eastAsia="ar-SA"/>
    </w:rPr>
  </w:style>
  <w:style w:type="paragraph" w:customStyle="1" w:styleId="25">
    <w:name w:val="Название2"/>
    <w:basedOn w:val="a"/>
    <w:rsid w:val="00940F84"/>
    <w:pPr>
      <w:suppressLineNumbers/>
      <w:suppressAutoHyphens/>
      <w:spacing w:before="120" w:after="120"/>
    </w:pPr>
    <w:rPr>
      <w:rFonts w:ascii="Arial" w:hAnsi="Arial" w:cs="Tahoma"/>
      <w:i/>
      <w:iCs/>
      <w:sz w:val="20"/>
      <w:lang w:eastAsia="ar-SA"/>
    </w:rPr>
  </w:style>
  <w:style w:type="paragraph" w:customStyle="1" w:styleId="26">
    <w:name w:val="Указатель2"/>
    <w:basedOn w:val="a"/>
    <w:rsid w:val="00940F84"/>
    <w:pPr>
      <w:suppressLineNumbers/>
      <w:suppressAutoHyphens/>
    </w:pPr>
    <w:rPr>
      <w:rFonts w:ascii="Arial" w:hAnsi="Arial" w:cs="Tahoma"/>
      <w:lang w:eastAsia="ar-SA"/>
    </w:rPr>
  </w:style>
  <w:style w:type="paragraph" w:customStyle="1" w:styleId="14">
    <w:name w:val="Название1"/>
    <w:basedOn w:val="a"/>
    <w:rsid w:val="00940F84"/>
    <w:pPr>
      <w:suppressLineNumbers/>
      <w:suppressAutoHyphens/>
      <w:spacing w:before="120" w:after="120"/>
    </w:pPr>
    <w:rPr>
      <w:rFonts w:ascii="Arial" w:hAnsi="Arial" w:cs="Tahoma"/>
      <w:i/>
      <w:iCs/>
      <w:sz w:val="20"/>
      <w:lang w:eastAsia="ar-SA"/>
    </w:rPr>
  </w:style>
  <w:style w:type="paragraph" w:customStyle="1" w:styleId="15">
    <w:name w:val="Указатель1"/>
    <w:basedOn w:val="a"/>
    <w:rsid w:val="00940F84"/>
    <w:pPr>
      <w:suppressLineNumbers/>
      <w:suppressAutoHyphens/>
    </w:pPr>
    <w:rPr>
      <w:rFonts w:ascii="Arial" w:hAnsi="Arial" w:cs="Tahoma"/>
      <w:lang w:eastAsia="ar-SA"/>
    </w:rPr>
  </w:style>
  <w:style w:type="character" w:customStyle="1" w:styleId="a4">
    <w:name w:val="Основной текст с отступом Знак"/>
    <w:link w:val="a3"/>
    <w:rsid w:val="00940F84"/>
    <w:rPr>
      <w:sz w:val="24"/>
      <w:szCs w:val="24"/>
    </w:rPr>
  </w:style>
  <w:style w:type="paragraph" w:customStyle="1" w:styleId="210">
    <w:name w:val="Основной текст с отступом 21"/>
    <w:basedOn w:val="a"/>
    <w:rsid w:val="00940F84"/>
    <w:pPr>
      <w:suppressAutoHyphens/>
      <w:ind w:left="3540" w:hanging="3540"/>
      <w:jc w:val="both"/>
    </w:pPr>
    <w:rPr>
      <w:rFonts w:ascii="a_Timer" w:hAnsi="a_Timer"/>
      <w:sz w:val="28"/>
      <w:lang w:eastAsia="ar-SA"/>
    </w:rPr>
  </w:style>
  <w:style w:type="paragraph" w:customStyle="1" w:styleId="310">
    <w:name w:val="Основной текст с отступом 31"/>
    <w:basedOn w:val="a"/>
    <w:rsid w:val="00940F84"/>
    <w:pPr>
      <w:suppressAutoHyphens/>
      <w:ind w:firstLine="340"/>
    </w:pPr>
    <w:rPr>
      <w:rFonts w:ascii="a_Timer" w:hAnsi="a_Timer"/>
      <w:sz w:val="28"/>
      <w:lang w:eastAsia="ar-SA"/>
    </w:rPr>
  </w:style>
  <w:style w:type="paragraph" w:customStyle="1" w:styleId="211">
    <w:name w:val="Основной текст 21"/>
    <w:basedOn w:val="a"/>
    <w:rsid w:val="00940F84"/>
    <w:pPr>
      <w:suppressAutoHyphens/>
    </w:pPr>
    <w:rPr>
      <w:rFonts w:ascii="a_Timer" w:hAnsi="a_Timer"/>
      <w:sz w:val="28"/>
      <w:lang w:eastAsia="ar-SA"/>
    </w:rPr>
  </w:style>
  <w:style w:type="paragraph" w:customStyle="1" w:styleId="311">
    <w:name w:val="Основной текст 31"/>
    <w:basedOn w:val="a"/>
    <w:rsid w:val="00940F84"/>
    <w:pPr>
      <w:suppressAutoHyphens/>
      <w:jc w:val="center"/>
    </w:pPr>
    <w:rPr>
      <w:rFonts w:ascii="a_Timer" w:hAnsi="a_Timer"/>
      <w:sz w:val="28"/>
      <w:lang w:eastAsia="ar-SA"/>
    </w:rPr>
  </w:style>
  <w:style w:type="paragraph" w:styleId="af8">
    <w:name w:val="footnote text"/>
    <w:basedOn w:val="a"/>
    <w:link w:val="af9"/>
    <w:semiHidden/>
    <w:rsid w:val="00940F84"/>
    <w:pPr>
      <w:suppressLineNumbers/>
      <w:suppressAutoHyphens/>
      <w:ind w:left="283" w:hanging="283"/>
    </w:pPr>
    <w:rPr>
      <w:sz w:val="20"/>
      <w:szCs w:val="20"/>
      <w:lang w:eastAsia="ar-SA"/>
    </w:rPr>
  </w:style>
  <w:style w:type="character" w:customStyle="1" w:styleId="af9">
    <w:name w:val="Текст сноски Знак"/>
    <w:link w:val="af8"/>
    <w:semiHidden/>
    <w:rsid w:val="00940F84"/>
    <w:rPr>
      <w:lang w:eastAsia="ar-SA"/>
    </w:rPr>
  </w:style>
  <w:style w:type="paragraph" w:customStyle="1" w:styleId="ConsPlusNormal">
    <w:name w:val="ConsPlusNormal"/>
    <w:rsid w:val="00940F84"/>
    <w:pPr>
      <w:suppressAutoHyphens/>
      <w:autoSpaceDE w:val="0"/>
      <w:ind w:firstLine="720"/>
    </w:pPr>
    <w:rPr>
      <w:rFonts w:ascii="Arial" w:eastAsia="Arial" w:hAnsi="Arial" w:cs="Arial"/>
      <w:lang w:eastAsia="ar-SA"/>
    </w:rPr>
  </w:style>
  <w:style w:type="paragraph" w:customStyle="1" w:styleId="afa">
    <w:name w:val="Содержимое таблицы"/>
    <w:basedOn w:val="a"/>
    <w:rsid w:val="00940F84"/>
    <w:pPr>
      <w:suppressLineNumbers/>
      <w:suppressAutoHyphens/>
    </w:pPr>
    <w:rPr>
      <w:lang w:eastAsia="ar-SA"/>
    </w:rPr>
  </w:style>
  <w:style w:type="paragraph" w:customStyle="1" w:styleId="afb">
    <w:name w:val="Заголовок таблицы"/>
    <w:basedOn w:val="afa"/>
    <w:rsid w:val="00940F84"/>
    <w:pPr>
      <w:jc w:val="center"/>
    </w:pPr>
    <w:rPr>
      <w:b/>
      <w:bCs/>
    </w:rPr>
  </w:style>
  <w:style w:type="paragraph" w:styleId="afc">
    <w:name w:val="Normal (Web)"/>
    <w:basedOn w:val="a"/>
    <w:rsid w:val="00940F84"/>
    <w:pPr>
      <w:suppressAutoHyphens/>
      <w:spacing w:before="280" w:after="280"/>
    </w:pPr>
    <w:rPr>
      <w:lang w:eastAsia="ar-SA"/>
    </w:rPr>
  </w:style>
  <w:style w:type="paragraph" w:customStyle="1" w:styleId="afd">
    <w:name w:val="Содержимое врезки"/>
    <w:basedOn w:val="af5"/>
    <w:rsid w:val="00940F84"/>
  </w:style>
  <w:style w:type="paragraph" w:customStyle="1" w:styleId="330">
    <w:name w:val="Основной текст 33"/>
    <w:basedOn w:val="a"/>
    <w:rsid w:val="00940F84"/>
    <w:pPr>
      <w:suppressAutoHyphens/>
      <w:jc w:val="center"/>
    </w:pPr>
    <w:rPr>
      <w:rFonts w:ascii="a_Timer" w:hAnsi="a_Timer"/>
      <w:sz w:val="28"/>
      <w:lang w:eastAsia="ar-SA"/>
    </w:rPr>
  </w:style>
  <w:style w:type="paragraph" w:customStyle="1" w:styleId="320">
    <w:name w:val="Основной текст 32"/>
    <w:basedOn w:val="a"/>
    <w:rsid w:val="00940F84"/>
    <w:pPr>
      <w:suppressAutoHyphens/>
      <w:jc w:val="center"/>
    </w:pPr>
    <w:rPr>
      <w:rFonts w:ascii="a_Timer" w:hAnsi="a_Timer"/>
      <w:sz w:val="28"/>
      <w:lang w:eastAsia="ar-SA"/>
    </w:rPr>
  </w:style>
  <w:style w:type="paragraph" w:customStyle="1" w:styleId="ConsPlusNonformat">
    <w:name w:val="ConsPlusNonformat"/>
    <w:rsid w:val="00940F84"/>
    <w:pPr>
      <w:widowControl w:val="0"/>
      <w:autoSpaceDE w:val="0"/>
      <w:autoSpaceDN w:val="0"/>
      <w:adjustRightInd w:val="0"/>
    </w:pPr>
    <w:rPr>
      <w:rFonts w:ascii="Courier New" w:hAnsi="Courier New" w:cs="Courier New"/>
    </w:rPr>
  </w:style>
  <w:style w:type="character" w:styleId="afe">
    <w:name w:val="page number"/>
    <w:rsid w:val="00940F84"/>
  </w:style>
  <w:style w:type="table" w:styleId="aff">
    <w:name w:val="Table Grid"/>
    <w:basedOn w:val="a1"/>
    <w:uiPriority w:val="59"/>
    <w:rsid w:val="00940F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40F84"/>
    <w:pPr>
      <w:widowControl w:val="0"/>
      <w:autoSpaceDE w:val="0"/>
      <w:autoSpaceDN w:val="0"/>
      <w:adjustRightInd w:val="0"/>
    </w:pPr>
    <w:rPr>
      <w:rFonts w:ascii="Arial" w:hAnsi="Arial" w:cs="Arial"/>
      <w:b/>
      <w:bCs/>
    </w:rPr>
  </w:style>
  <w:style w:type="paragraph" w:customStyle="1" w:styleId="ConsNonformat">
    <w:name w:val="ConsNonformat"/>
    <w:rsid w:val="00940F84"/>
    <w:pPr>
      <w:widowControl w:val="0"/>
      <w:autoSpaceDE w:val="0"/>
      <w:autoSpaceDN w:val="0"/>
      <w:adjustRightInd w:val="0"/>
    </w:pPr>
    <w:rPr>
      <w:rFonts w:ascii="Courier New" w:hAnsi="Courier New" w:cs="Courier New"/>
      <w:sz w:val="16"/>
      <w:szCs w:val="16"/>
    </w:rPr>
  </w:style>
  <w:style w:type="paragraph" w:styleId="aff0">
    <w:name w:val="Title"/>
    <w:basedOn w:val="a"/>
    <w:link w:val="aff1"/>
    <w:qFormat/>
    <w:rsid w:val="00940F84"/>
    <w:pPr>
      <w:jc w:val="center"/>
    </w:pPr>
    <w:rPr>
      <w:sz w:val="32"/>
    </w:rPr>
  </w:style>
  <w:style w:type="character" w:customStyle="1" w:styleId="aff1">
    <w:name w:val="Название Знак"/>
    <w:link w:val="aff0"/>
    <w:rsid w:val="00940F84"/>
    <w:rPr>
      <w:sz w:val="32"/>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940F84"/>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 Знак Знак Знак Знак Знак1"/>
    <w:basedOn w:val="a"/>
    <w:rsid w:val="00940F84"/>
    <w:pPr>
      <w:spacing w:line="240" w:lineRule="exact"/>
      <w:jc w:val="both"/>
    </w:pPr>
    <w:rPr>
      <w:lang w:val="en-US" w:eastAsia="en-US"/>
    </w:rPr>
  </w:style>
  <w:style w:type="paragraph" w:customStyle="1" w:styleId="ConsNormal">
    <w:name w:val="ConsNormal"/>
    <w:rsid w:val="00940F84"/>
    <w:pPr>
      <w:suppressAutoHyphens/>
      <w:autoSpaceDE w:val="0"/>
      <w:ind w:firstLine="720"/>
    </w:pPr>
    <w:rPr>
      <w:rFonts w:ascii="Arial" w:eastAsia="Arial" w:hAnsi="Arial" w:cs="Arial"/>
      <w:lang w:eastAsia="ar-SA"/>
    </w:rPr>
  </w:style>
  <w:style w:type="character" w:customStyle="1" w:styleId="aff2">
    <w:name w:val="Основной текст_"/>
    <w:link w:val="35"/>
    <w:rsid w:val="00940F84"/>
    <w:rPr>
      <w:rFonts w:ascii="Arial Unicode MS" w:eastAsia="Arial Unicode MS" w:hAnsi="Arial Unicode MS" w:cs="Arial Unicode MS"/>
      <w:color w:val="000000"/>
      <w:sz w:val="28"/>
      <w:szCs w:val="28"/>
      <w:shd w:val="clear" w:color="auto" w:fill="FFFFFF"/>
    </w:rPr>
  </w:style>
  <w:style w:type="character" w:customStyle="1" w:styleId="27">
    <w:name w:val="Основной текст2"/>
    <w:rsid w:val="00940F84"/>
    <w:rPr>
      <w:rFonts w:ascii="Arial Unicode MS" w:eastAsia="Arial Unicode MS" w:hAnsi="Arial Unicode MS" w:cs="Arial Unicode MS"/>
      <w:color w:val="000000"/>
      <w:sz w:val="28"/>
      <w:szCs w:val="28"/>
      <w:u w:val="single"/>
      <w:lang w:eastAsia="ru-RU" w:bidi="ar-SA"/>
    </w:rPr>
  </w:style>
  <w:style w:type="character" w:customStyle="1" w:styleId="45">
    <w:name w:val="Основной текст (4)_"/>
    <w:link w:val="46"/>
    <w:rsid w:val="00940F84"/>
    <w:rPr>
      <w:rFonts w:ascii="Arial Unicode MS" w:eastAsia="Arial Unicode MS" w:hAnsi="Arial Unicode MS" w:cs="Arial Unicode MS"/>
      <w:color w:val="000000"/>
      <w:sz w:val="29"/>
      <w:szCs w:val="29"/>
      <w:shd w:val="clear" w:color="auto" w:fill="FFFFFF"/>
    </w:rPr>
  </w:style>
  <w:style w:type="paragraph" w:customStyle="1" w:styleId="35">
    <w:name w:val="Основной текст3"/>
    <w:basedOn w:val="a"/>
    <w:link w:val="aff2"/>
    <w:rsid w:val="00940F84"/>
    <w:pPr>
      <w:shd w:val="clear" w:color="auto" w:fill="FFFFFF"/>
      <w:spacing w:line="0" w:lineRule="atLeast"/>
    </w:pPr>
    <w:rPr>
      <w:rFonts w:ascii="Arial Unicode MS" w:eastAsia="Arial Unicode MS" w:hAnsi="Arial Unicode MS"/>
      <w:color w:val="000000"/>
      <w:sz w:val="28"/>
      <w:szCs w:val="28"/>
    </w:rPr>
  </w:style>
  <w:style w:type="paragraph" w:customStyle="1" w:styleId="46">
    <w:name w:val="Основной текст (4)"/>
    <w:basedOn w:val="a"/>
    <w:link w:val="45"/>
    <w:rsid w:val="00940F84"/>
    <w:pPr>
      <w:shd w:val="clear" w:color="auto" w:fill="FFFFFF"/>
      <w:spacing w:after="60" w:line="0" w:lineRule="atLeast"/>
    </w:pPr>
    <w:rPr>
      <w:rFonts w:ascii="Arial Unicode MS" w:eastAsia="Arial Unicode MS" w:hAnsi="Arial Unicode MS"/>
      <w:color w:val="000000"/>
      <w:sz w:val="29"/>
      <w:szCs w:val="29"/>
    </w:rPr>
  </w:style>
  <w:style w:type="character" w:customStyle="1" w:styleId="a6">
    <w:name w:val="Текст выноски Знак"/>
    <w:link w:val="a5"/>
    <w:semiHidden/>
    <w:rsid w:val="00940F84"/>
    <w:rPr>
      <w:rFonts w:ascii="Tahoma" w:hAnsi="Tahoma" w:cs="Tahoma"/>
      <w:sz w:val="16"/>
      <w:szCs w:val="16"/>
    </w:rPr>
  </w:style>
  <w:style w:type="numbering" w:customStyle="1" w:styleId="110">
    <w:name w:val="Нет списка11"/>
    <w:next w:val="a2"/>
    <w:semiHidden/>
    <w:unhideWhenUsed/>
    <w:rsid w:val="00940F84"/>
  </w:style>
  <w:style w:type="numbering" w:customStyle="1" w:styleId="212">
    <w:name w:val="Нет списка21"/>
    <w:next w:val="a2"/>
    <w:semiHidden/>
    <w:unhideWhenUsed/>
    <w:rsid w:val="00940F84"/>
  </w:style>
  <w:style w:type="numbering" w:customStyle="1" w:styleId="312">
    <w:name w:val="Нет списка31"/>
    <w:next w:val="a2"/>
    <w:semiHidden/>
    <w:unhideWhenUsed/>
    <w:rsid w:val="00940F84"/>
  </w:style>
  <w:style w:type="paragraph" w:customStyle="1" w:styleId="aff3">
    <w:name w:val="Знак Знак Знак Знак Знак Знак Знак Знак Знак Знак Знак Знак Знак"/>
    <w:basedOn w:val="a"/>
    <w:rsid w:val="00940F84"/>
    <w:pPr>
      <w:spacing w:line="240" w:lineRule="exact"/>
      <w:jc w:val="both"/>
    </w:pPr>
    <w:rPr>
      <w:lang w:val="en-US" w:eastAsia="en-US"/>
    </w:rPr>
  </w:style>
  <w:style w:type="paragraph" w:customStyle="1" w:styleId="aff4">
    <w:name w:val="Знак Знак Знак Знак Знак Знак Знак Знак Знак"/>
    <w:basedOn w:val="a"/>
    <w:rsid w:val="00940F84"/>
    <w:pPr>
      <w:spacing w:line="240" w:lineRule="exact"/>
      <w:jc w:val="both"/>
    </w:pPr>
    <w:rPr>
      <w:lang w:val="en-US" w:eastAsia="en-US"/>
    </w:rPr>
  </w:style>
  <w:style w:type="numbering" w:customStyle="1" w:styleId="410">
    <w:name w:val="Нет списка41"/>
    <w:next w:val="a2"/>
    <w:uiPriority w:val="99"/>
    <w:semiHidden/>
    <w:unhideWhenUsed/>
    <w:rsid w:val="00940F84"/>
  </w:style>
  <w:style w:type="numbering" w:customStyle="1" w:styleId="111">
    <w:name w:val="Нет списка111"/>
    <w:next w:val="a2"/>
    <w:uiPriority w:val="99"/>
    <w:semiHidden/>
    <w:unhideWhenUsed/>
    <w:rsid w:val="00940F84"/>
  </w:style>
  <w:style w:type="numbering" w:customStyle="1" w:styleId="2110">
    <w:name w:val="Нет списка211"/>
    <w:next w:val="a2"/>
    <w:uiPriority w:val="99"/>
    <w:semiHidden/>
    <w:unhideWhenUsed/>
    <w:rsid w:val="00940F84"/>
  </w:style>
  <w:style w:type="numbering" w:customStyle="1" w:styleId="3110">
    <w:name w:val="Нет списка311"/>
    <w:next w:val="a2"/>
    <w:uiPriority w:val="99"/>
    <w:semiHidden/>
    <w:unhideWhenUsed/>
    <w:rsid w:val="00940F84"/>
  </w:style>
  <w:style w:type="numbering" w:customStyle="1" w:styleId="5">
    <w:name w:val="Нет списка5"/>
    <w:next w:val="a2"/>
    <w:uiPriority w:val="99"/>
    <w:semiHidden/>
    <w:unhideWhenUsed/>
    <w:rsid w:val="00940F84"/>
  </w:style>
  <w:style w:type="numbering" w:customStyle="1" w:styleId="120">
    <w:name w:val="Нет списка12"/>
    <w:next w:val="a2"/>
    <w:uiPriority w:val="99"/>
    <w:semiHidden/>
    <w:unhideWhenUsed/>
    <w:rsid w:val="00940F84"/>
  </w:style>
  <w:style w:type="numbering" w:customStyle="1" w:styleId="220">
    <w:name w:val="Нет списка22"/>
    <w:next w:val="a2"/>
    <w:uiPriority w:val="99"/>
    <w:semiHidden/>
    <w:unhideWhenUsed/>
    <w:rsid w:val="00940F84"/>
  </w:style>
  <w:style w:type="numbering" w:customStyle="1" w:styleId="322">
    <w:name w:val="Нет списка32"/>
    <w:next w:val="a2"/>
    <w:uiPriority w:val="99"/>
    <w:semiHidden/>
    <w:unhideWhenUsed/>
    <w:rsid w:val="00940F84"/>
  </w:style>
  <w:style w:type="numbering" w:customStyle="1" w:styleId="6">
    <w:name w:val="Нет списка6"/>
    <w:next w:val="a2"/>
    <w:uiPriority w:val="99"/>
    <w:semiHidden/>
    <w:unhideWhenUsed/>
    <w:rsid w:val="00940F84"/>
  </w:style>
  <w:style w:type="numbering" w:customStyle="1" w:styleId="7">
    <w:name w:val="Нет списка7"/>
    <w:next w:val="a2"/>
    <w:uiPriority w:val="99"/>
    <w:semiHidden/>
    <w:unhideWhenUsed/>
    <w:rsid w:val="00940F84"/>
  </w:style>
  <w:style w:type="numbering" w:customStyle="1" w:styleId="130">
    <w:name w:val="Нет списка13"/>
    <w:next w:val="a2"/>
    <w:uiPriority w:val="99"/>
    <w:semiHidden/>
    <w:unhideWhenUsed/>
    <w:rsid w:val="00940F84"/>
  </w:style>
  <w:style w:type="numbering" w:customStyle="1" w:styleId="230">
    <w:name w:val="Нет списка23"/>
    <w:next w:val="a2"/>
    <w:uiPriority w:val="99"/>
    <w:semiHidden/>
    <w:unhideWhenUsed/>
    <w:rsid w:val="00940F84"/>
  </w:style>
  <w:style w:type="numbering" w:customStyle="1" w:styleId="331">
    <w:name w:val="Нет списка33"/>
    <w:next w:val="a2"/>
    <w:uiPriority w:val="99"/>
    <w:semiHidden/>
    <w:unhideWhenUsed/>
    <w:rsid w:val="00940F84"/>
  </w:style>
  <w:style w:type="paragraph" w:customStyle="1" w:styleId="font5">
    <w:name w:val="font5"/>
    <w:basedOn w:val="a"/>
    <w:rsid w:val="00940F84"/>
    <w:pPr>
      <w:spacing w:before="100" w:beforeAutospacing="1" w:after="100" w:afterAutospacing="1"/>
    </w:pPr>
    <w:rPr>
      <w:rFonts w:ascii="Arial" w:hAnsi="Arial" w:cs="Arial"/>
      <w:color w:val="000000"/>
      <w:sz w:val="16"/>
      <w:szCs w:val="16"/>
    </w:rPr>
  </w:style>
  <w:style w:type="paragraph" w:customStyle="1" w:styleId="xl124">
    <w:name w:val="xl124"/>
    <w:basedOn w:val="a"/>
    <w:rsid w:val="00940F84"/>
    <w:pPr>
      <w:pBdr>
        <w:top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5">
    <w:name w:val="xl125"/>
    <w:basedOn w:val="a"/>
    <w:rsid w:val="00940F84"/>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b/>
      <w:bCs/>
      <w:sz w:val="16"/>
      <w:szCs w:val="16"/>
    </w:rPr>
  </w:style>
  <w:style w:type="paragraph" w:customStyle="1" w:styleId="xl126">
    <w:name w:val="xl126"/>
    <w:basedOn w:val="a"/>
    <w:rsid w:val="00940F84"/>
    <w:pPr>
      <w:pBdr>
        <w:top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7">
    <w:name w:val="xl127"/>
    <w:basedOn w:val="a"/>
    <w:rsid w:val="00940F8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8">
    <w:name w:val="xl128"/>
    <w:basedOn w:val="a"/>
    <w:rsid w:val="00940F84"/>
    <w:pPr>
      <w:pBdr>
        <w:top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29">
    <w:name w:val="xl129"/>
    <w:basedOn w:val="a"/>
    <w:rsid w:val="00940F84"/>
    <w:pPr>
      <w:pBdr>
        <w:top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30">
    <w:name w:val="xl130"/>
    <w:basedOn w:val="a"/>
    <w:rsid w:val="00940F84"/>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31">
    <w:name w:val="xl131"/>
    <w:basedOn w:val="a"/>
    <w:rsid w:val="00940F84"/>
    <w:pPr>
      <w:pBdr>
        <w:top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32">
    <w:name w:val="xl132"/>
    <w:basedOn w:val="a"/>
    <w:rsid w:val="00940F84"/>
    <w:pPr>
      <w:pBdr>
        <w:left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xl133">
    <w:name w:val="xl133"/>
    <w:basedOn w:val="a"/>
    <w:rsid w:val="00940F84"/>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rPr>
  </w:style>
  <w:style w:type="paragraph" w:customStyle="1" w:styleId="xl134">
    <w:name w:val="xl134"/>
    <w:basedOn w:val="a"/>
    <w:rsid w:val="00940F84"/>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8"/>
      <w:szCs w:val="18"/>
    </w:rPr>
  </w:style>
  <w:style w:type="paragraph" w:customStyle="1" w:styleId="xl135">
    <w:name w:val="xl135"/>
    <w:basedOn w:val="a"/>
    <w:rsid w:val="00940F84"/>
    <w:pPr>
      <w:pBdr>
        <w:top w:val="single" w:sz="8" w:space="0" w:color="auto"/>
      </w:pBdr>
      <w:spacing w:before="100" w:beforeAutospacing="1" w:after="100" w:afterAutospacing="1"/>
    </w:pPr>
    <w:rPr>
      <w:rFonts w:ascii="Arial" w:hAnsi="Arial" w:cs="Arial"/>
      <w:sz w:val="20"/>
      <w:szCs w:val="20"/>
    </w:rPr>
  </w:style>
  <w:style w:type="paragraph" w:customStyle="1" w:styleId="xl136">
    <w:name w:val="xl136"/>
    <w:basedOn w:val="a"/>
    <w:rsid w:val="00940F84"/>
    <w:pPr>
      <w:pBdr>
        <w:top w:val="single" w:sz="8" w:space="0" w:color="auto"/>
      </w:pBdr>
      <w:spacing w:before="100" w:beforeAutospacing="1" w:after="100" w:afterAutospacing="1"/>
      <w:textAlignment w:val="center"/>
    </w:pPr>
    <w:rPr>
      <w:rFonts w:ascii="Arial" w:hAnsi="Arial" w:cs="Arial"/>
      <w:b/>
      <w:bCs/>
      <w:sz w:val="18"/>
      <w:szCs w:val="18"/>
    </w:rPr>
  </w:style>
  <w:style w:type="paragraph" w:customStyle="1" w:styleId="xl137">
    <w:name w:val="xl137"/>
    <w:basedOn w:val="a"/>
    <w:rsid w:val="00940F84"/>
    <w:pPr>
      <w:pBdr>
        <w:top w:val="single" w:sz="8" w:space="0" w:color="auto"/>
        <w:left w:val="single" w:sz="8" w:space="0" w:color="auto"/>
      </w:pBdr>
      <w:spacing w:before="100" w:beforeAutospacing="1" w:after="100" w:afterAutospacing="1"/>
      <w:textAlignment w:val="center"/>
    </w:pPr>
    <w:rPr>
      <w:rFonts w:ascii="Arial" w:hAnsi="Arial" w:cs="Arial"/>
      <w:sz w:val="18"/>
      <w:szCs w:val="18"/>
    </w:rPr>
  </w:style>
  <w:style w:type="paragraph" w:customStyle="1" w:styleId="xl138">
    <w:name w:val="xl138"/>
    <w:basedOn w:val="a"/>
    <w:rsid w:val="00940F84"/>
    <w:pPr>
      <w:pBdr>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39">
    <w:name w:val="xl139"/>
    <w:basedOn w:val="a"/>
    <w:rsid w:val="00940F8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40">
    <w:name w:val="xl140"/>
    <w:basedOn w:val="a"/>
    <w:rsid w:val="00940F84"/>
    <w:pPr>
      <w:pBdr>
        <w:top w:val="single" w:sz="4" w:space="0" w:color="auto"/>
        <w:left w:val="single" w:sz="8"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41">
    <w:name w:val="xl141"/>
    <w:basedOn w:val="a"/>
    <w:rsid w:val="00940F84"/>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42">
    <w:name w:val="xl142"/>
    <w:basedOn w:val="a"/>
    <w:rsid w:val="00940F84"/>
    <w:pPr>
      <w:pBdr>
        <w:top w:val="single" w:sz="4" w:space="0" w:color="auto"/>
        <w:left w:val="single" w:sz="8" w:space="0" w:color="auto"/>
        <w:bottom w:val="single" w:sz="8" w:space="0" w:color="auto"/>
      </w:pBdr>
      <w:spacing w:before="100" w:beforeAutospacing="1" w:after="100" w:afterAutospacing="1"/>
      <w:textAlignment w:val="top"/>
    </w:pPr>
    <w:rPr>
      <w:rFonts w:ascii="Arial" w:hAnsi="Arial" w:cs="Arial"/>
      <w:b/>
      <w:bCs/>
      <w:sz w:val="16"/>
      <w:szCs w:val="16"/>
    </w:rPr>
  </w:style>
  <w:style w:type="paragraph" w:customStyle="1" w:styleId="xl143">
    <w:name w:val="xl143"/>
    <w:basedOn w:val="a"/>
    <w:rsid w:val="00940F8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44">
    <w:name w:val="xl144"/>
    <w:basedOn w:val="a"/>
    <w:rsid w:val="00940F84"/>
    <w:pPr>
      <w:pBdr>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5">
    <w:name w:val="xl145"/>
    <w:basedOn w:val="a"/>
    <w:rsid w:val="00940F84"/>
    <w:pPr>
      <w:pBdr>
        <w:top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a"/>
    <w:rsid w:val="00940F84"/>
    <w:pPr>
      <w:pBdr>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7">
    <w:name w:val="xl147"/>
    <w:basedOn w:val="a"/>
    <w:rsid w:val="00940F8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8">
    <w:name w:val="xl148"/>
    <w:basedOn w:val="a"/>
    <w:rsid w:val="00940F8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9">
    <w:name w:val="xl149"/>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a"/>
    <w:rsid w:val="00940F8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51">
    <w:name w:val="xl151"/>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52">
    <w:name w:val="xl152"/>
    <w:basedOn w:val="a"/>
    <w:rsid w:val="00940F8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3">
    <w:name w:val="xl153"/>
    <w:basedOn w:val="a"/>
    <w:rsid w:val="00940F8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4">
    <w:name w:val="xl154"/>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5">
    <w:name w:val="xl155"/>
    <w:basedOn w:val="a"/>
    <w:rsid w:val="00940F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56">
    <w:name w:val="xl156"/>
    <w:basedOn w:val="a"/>
    <w:rsid w:val="00940F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57">
    <w:name w:val="xl157"/>
    <w:basedOn w:val="a"/>
    <w:rsid w:val="00940F84"/>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font6">
    <w:name w:val="font6"/>
    <w:basedOn w:val="a"/>
    <w:rsid w:val="00940F84"/>
    <w:pPr>
      <w:spacing w:before="100" w:beforeAutospacing="1" w:after="100" w:afterAutospacing="1"/>
    </w:pPr>
    <w:rPr>
      <w:sz w:val="21"/>
      <w:szCs w:val="21"/>
    </w:rPr>
  </w:style>
  <w:style w:type="paragraph" w:customStyle="1" w:styleId="xl158">
    <w:name w:val="xl158"/>
    <w:basedOn w:val="a"/>
    <w:rsid w:val="00D171E2"/>
    <w:pPr>
      <w:pBdr>
        <w:bottom w:val="single" w:sz="8" w:space="0" w:color="auto"/>
      </w:pBdr>
      <w:spacing w:before="100" w:beforeAutospacing="1" w:after="100" w:afterAutospacing="1"/>
    </w:pPr>
    <w:rPr>
      <w:rFonts w:ascii="Arial" w:hAnsi="Arial" w:cs="Arial"/>
      <w:color w:val="FFFFFF"/>
      <w:sz w:val="20"/>
      <w:szCs w:val="20"/>
    </w:rPr>
  </w:style>
  <w:style w:type="paragraph" w:customStyle="1" w:styleId="xl63">
    <w:name w:val="xl63"/>
    <w:basedOn w:val="a"/>
    <w:rsid w:val="002B3CE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59">
    <w:name w:val="xl159"/>
    <w:basedOn w:val="a"/>
    <w:rsid w:val="009F29A3"/>
    <w:pPr>
      <w:pBdr>
        <w:top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0">
    <w:name w:val="xl160"/>
    <w:basedOn w:val="a"/>
    <w:rsid w:val="009F29A3"/>
    <w:pPr>
      <w:pBdr>
        <w:top w:val="single" w:sz="8" w:space="0" w:color="auto"/>
        <w:left w:val="single" w:sz="8" w:space="0" w:color="auto"/>
      </w:pBdr>
      <w:spacing w:before="100" w:beforeAutospacing="1" w:after="100" w:afterAutospacing="1"/>
      <w:jc w:val="center"/>
      <w:textAlignment w:val="center"/>
    </w:pPr>
    <w:rPr>
      <w:b/>
      <w:bCs/>
      <w:sz w:val="16"/>
      <w:szCs w:val="16"/>
    </w:rPr>
  </w:style>
  <w:style w:type="paragraph" w:customStyle="1" w:styleId="xl161">
    <w:name w:val="xl161"/>
    <w:basedOn w:val="a"/>
    <w:rsid w:val="009F29A3"/>
    <w:pPr>
      <w:pBdr>
        <w:top w:val="single" w:sz="8" w:space="0" w:color="auto"/>
      </w:pBdr>
      <w:spacing w:before="100" w:beforeAutospacing="1" w:after="100" w:afterAutospacing="1"/>
      <w:jc w:val="center"/>
      <w:textAlignment w:val="center"/>
    </w:pPr>
    <w:rPr>
      <w:b/>
      <w:bCs/>
      <w:sz w:val="16"/>
      <w:szCs w:val="16"/>
    </w:rPr>
  </w:style>
  <w:style w:type="paragraph" w:customStyle="1" w:styleId="xl162">
    <w:name w:val="xl162"/>
    <w:basedOn w:val="a"/>
    <w:rsid w:val="009F29A3"/>
    <w:pPr>
      <w:pBdr>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3">
    <w:name w:val="xl163"/>
    <w:basedOn w:val="a"/>
    <w:rsid w:val="009F29A3"/>
    <w:pPr>
      <w:pBdr>
        <w:left w:val="single" w:sz="8" w:space="0" w:color="auto"/>
      </w:pBdr>
      <w:spacing w:before="100" w:beforeAutospacing="1" w:after="100" w:afterAutospacing="1"/>
      <w:jc w:val="center"/>
      <w:textAlignment w:val="center"/>
    </w:pPr>
    <w:rPr>
      <w:b/>
      <w:bCs/>
      <w:sz w:val="16"/>
      <w:szCs w:val="16"/>
    </w:rPr>
  </w:style>
  <w:style w:type="paragraph" w:customStyle="1" w:styleId="xl164">
    <w:name w:val="xl164"/>
    <w:basedOn w:val="a"/>
    <w:rsid w:val="009F29A3"/>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165">
    <w:name w:val="xl165"/>
    <w:basedOn w:val="a"/>
    <w:rsid w:val="009F29A3"/>
    <w:pPr>
      <w:pBdr>
        <w:top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166">
    <w:name w:val="xl166"/>
    <w:basedOn w:val="a"/>
    <w:rsid w:val="009F29A3"/>
    <w:pPr>
      <w:pBdr>
        <w:left w:val="single" w:sz="8" w:space="0" w:color="auto"/>
      </w:pBdr>
      <w:spacing w:before="100" w:beforeAutospacing="1" w:after="100" w:afterAutospacing="1"/>
      <w:jc w:val="center"/>
      <w:textAlignment w:val="top"/>
    </w:pPr>
    <w:rPr>
      <w:b/>
      <w:bCs/>
      <w:sz w:val="16"/>
      <w:szCs w:val="16"/>
    </w:rPr>
  </w:style>
  <w:style w:type="paragraph" w:customStyle="1" w:styleId="xl167">
    <w:name w:val="xl167"/>
    <w:basedOn w:val="a"/>
    <w:rsid w:val="009F29A3"/>
    <w:pPr>
      <w:pBdr>
        <w:left w:val="single" w:sz="8" w:space="0" w:color="auto"/>
        <w:bottom w:val="single" w:sz="8" w:space="0" w:color="auto"/>
      </w:pBdr>
      <w:spacing w:before="100" w:beforeAutospacing="1" w:after="100" w:afterAutospacing="1"/>
      <w:jc w:val="center"/>
      <w:textAlignment w:val="top"/>
    </w:pPr>
    <w:rPr>
      <w:b/>
      <w:bCs/>
      <w:sz w:val="16"/>
      <w:szCs w:val="16"/>
    </w:rPr>
  </w:style>
  <w:style w:type="paragraph" w:customStyle="1" w:styleId="xl168">
    <w:name w:val="xl168"/>
    <w:basedOn w:val="a"/>
    <w:rsid w:val="009F29A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9">
    <w:name w:val="xl169"/>
    <w:basedOn w:val="a"/>
    <w:rsid w:val="009F29A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0">
    <w:name w:val="xl170"/>
    <w:basedOn w:val="a"/>
    <w:rsid w:val="009F29A3"/>
    <w:pPr>
      <w:pBdr>
        <w:top w:val="single" w:sz="8" w:space="0" w:color="auto"/>
        <w:left w:val="single" w:sz="8" w:space="0" w:color="auto"/>
      </w:pBdr>
      <w:spacing w:before="100" w:beforeAutospacing="1" w:after="100" w:afterAutospacing="1"/>
    </w:pPr>
  </w:style>
  <w:style w:type="paragraph" w:customStyle="1" w:styleId="xl171">
    <w:name w:val="xl171"/>
    <w:basedOn w:val="a"/>
    <w:rsid w:val="009F29A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2">
    <w:name w:val="xl172"/>
    <w:basedOn w:val="a"/>
    <w:rsid w:val="009F29A3"/>
    <w:pPr>
      <w:pBdr>
        <w:top w:val="single" w:sz="8" w:space="0" w:color="auto"/>
      </w:pBdr>
      <w:spacing w:before="100" w:beforeAutospacing="1" w:after="100" w:afterAutospacing="1"/>
    </w:pPr>
  </w:style>
  <w:style w:type="paragraph" w:customStyle="1" w:styleId="xl173">
    <w:name w:val="xl173"/>
    <w:basedOn w:val="a"/>
    <w:rsid w:val="009F29A3"/>
    <w:pPr>
      <w:pBdr>
        <w:top w:val="single" w:sz="8" w:space="0" w:color="auto"/>
        <w:left w:val="single" w:sz="8" w:space="0" w:color="auto"/>
      </w:pBdr>
      <w:spacing w:before="100" w:beforeAutospacing="1" w:after="100" w:afterAutospacing="1"/>
    </w:pPr>
  </w:style>
  <w:style w:type="paragraph" w:customStyle="1" w:styleId="xl174">
    <w:name w:val="xl174"/>
    <w:basedOn w:val="a"/>
    <w:rsid w:val="009F29A3"/>
    <w:pPr>
      <w:pBdr>
        <w:bottom w:val="single" w:sz="8" w:space="0" w:color="auto"/>
      </w:pBdr>
      <w:spacing w:before="100" w:beforeAutospacing="1" w:after="100" w:afterAutospacing="1"/>
    </w:pPr>
  </w:style>
  <w:style w:type="paragraph" w:customStyle="1" w:styleId="xl175">
    <w:name w:val="xl175"/>
    <w:basedOn w:val="a"/>
    <w:rsid w:val="009F29A3"/>
    <w:pPr>
      <w:spacing w:before="100" w:beforeAutospacing="1" w:after="100" w:afterAutospacing="1"/>
    </w:pPr>
  </w:style>
  <w:style w:type="paragraph" w:customStyle="1" w:styleId="xl176">
    <w:name w:val="xl176"/>
    <w:basedOn w:val="a"/>
    <w:rsid w:val="009F29A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7">
    <w:name w:val="xl177"/>
    <w:basedOn w:val="a"/>
    <w:rsid w:val="009F29A3"/>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rPr>
  </w:style>
  <w:style w:type="paragraph" w:customStyle="1" w:styleId="xl178">
    <w:name w:val="xl178"/>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79">
    <w:name w:val="xl179"/>
    <w:basedOn w:val="a"/>
    <w:rsid w:val="009F29A3"/>
    <w:pPr>
      <w:pBdr>
        <w:top w:val="single" w:sz="4" w:space="0" w:color="auto"/>
        <w:left w:val="single" w:sz="4" w:space="0" w:color="auto"/>
        <w:bottom w:val="single" w:sz="4" w:space="0" w:color="auto"/>
      </w:pBdr>
      <w:spacing w:before="100" w:beforeAutospacing="1" w:after="100" w:afterAutospacing="1"/>
      <w:textAlignment w:val="center"/>
    </w:pPr>
    <w:rPr>
      <w:b/>
      <w:bCs/>
      <w:sz w:val="16"/>
      <w:szCs w:val="16"/>
    </w:rPr>
  </w:style>
  <w:style w:type="paragraph" w:customStyle="1" w:styleId="xl180">
    <w:name w:val="xl180"/>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81">
    <w:name w:val="xl181"/>
    <w:basedOn w:val="a"/>
    <w:rsid w:val="009F29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82">
    <w:name w:val="xl182"/>
    <w:basedOn w:val="a"/>
    <w:rsid w:val="009F29A3"/>
    <w:pPr>
      <w:pBdr>
        <w:top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183">
    <w:name w:val="xl183"/>
    <w:basedOn w:val="a"/>
    <w:rsid w:val="009F29A3"/>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rPr>
  </w:style>
  <w:style w:type="paragraph" w:customStyle="1" w:styleId="xl184">
    <w:name w:val="xl184"/>
    <w:basedOn w:val="a"/>
    <w:rsid w:val="009F29A3"/>
    <w:pPr>
      <w:pBdr>
        <w:top w:val="single" w:sz="4" w:space="0" w:color="auto"/>
        <w:left w:val="single" w:sz="4" w:space="0" w:color="auto"/>
        <w:bottom w:val="single" w:sz="4" w:space="0" w:color="auto"/>
      </w:pBdr>
      <w:shd w:val="clear" w:color="000000" w:fill="FFFF99"/>
      <w:spacing w:before="100" w:beforeAutospacing="1" w:after="100" w:afterAutospacing="1"/>
      <w:jc w:val="right"/>
      <w:textAlignment w:val="center"/>
    </w:pPr>
    <w:rPr>
      <w:b/>
      <w:bCs/>
      <w:sz w:val="16"/>
      <w:szCs w:val="16"/>
    </w:rPr>
  </w:style>
  <w:style w:type="paragraph" w:customStyle="1" w:styleId="xl185">
    <w:name w:val="xl185"/>
    <w:basedOn w:val="a"/>
    <w:rsid w:val="009F29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b/>
      <w:bCs/>
      <w:sz w:val="16"/>
      <w:szCs w:val="16"/>
    </w:rPr>
  </w:style>
  <w:style w:type="paragraph" w:customStyle="1" w:styleId="xl186">
    <w:name w:val="xl186"/>
    <w:basedOn w:val="a"/>
    <w:rsid w:val="009F29A3"/>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87">
    <w:name w:val="xl187"/>
    <w:basedOn w:val="a"/>
    <w:rsid w:val="009F29A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88">
    <w:name w:val="xl188"/>
    <w:basedOn w:val="a"/>
    <w:rsid w:val="009F29A3"/>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89">
    <w:name w:val="xl189"/>
    <w:basedOn w:val="a"/>
    <w:rsid w:val="009F29A3"/>
    <w:pPr>
      <w:pBdr>
        <w:top w:val="single" w:sz="4" w:space="0" w:color="auto"/>
        <w:bottom w:val="single" w:sz="4" w:space="0" w:color="auto"/>
        <w:right w:val="single" w:sz="4" w:space="0" w:color="auto"/>
      </w:pBdr>
      <w:spacing w:before="100" w:beforeAutospacing="1" w:after="100" w:afterAutospacing="1"/>
    </w:pPr>
  </w:style>
  <w:style w:type="paragraph" w:customStyle="1" w:styleId="xl190">
    <w:name w:val="xl190"/>
    <w:basedOn w:val="a"/>
    <w:rsid w:val="009F29A3"/>
    <w:pPr>
      <w:pBdr>
        <w:top w:val="single" w:sz="4" w:space="0" w:color="auto"/>
        <w:left w:val="single" w:sz="4" w:space="0" w:color="auto"/>
        <w:bottom w:val="single" w:sz="4" w:space="0" w:color="auto"/>
      </w:pBdr>
      <w:spacing w:before="100" w:beforeAutospacing="1" w:after="100" w:afterAutospacing="1"/>
    </w:pPr>
  </w:style>
  <w:style w:type="paragraph" w:customStyle="1" w:styleId="xl191">
    <w:name w:val="xl191"/>
    <w:basedOn w:val="a"/>
    <w:rsid w:val="009F29A3"/>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92">
    <w:name w:val="xl192"/>
    <w:basedOn w:val="a"/>
    <w:rsid w:val="009F29A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93">
    <w:name w:val="xl193"/>
    <w:basedOn w:val="a"/>
    <w:rsid w:val="009F29A3"/>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94">
    <w:name w:val="xl194"/>
    <w:basedOn w:val="a"/>
    <w:rsid w:val="009F29A3"/>
    <w:pPr>
      <w:pBdr>
        <w:top w:val="single" w:sz="4" w:space="0" w:color="auto"/>
        <w:bottom w:val="single" w:sz="4" w:space="0" w:color="auto"/>
      </w:pBdr>
      <w:spacing w:before="100" w:beforeAutospacing="1" w:after="100" w:afterAutospacing="1"/>
    </w:pPr>
    <w:rPr>
      <w:b/>
      <w:bCs/>
      <w:sz w:val="16"/>
      <w:szCs w:val="16"/>
    </w:rPr>
  </w:style>
  <w:style w:type="paragraph" w:customStyle="1" w:styleId="xl195">
    <w:name w:val="xl195"/>
    <w:basedOn w:val="a"/>
    <w:rsid w:val="009F29A3"/>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96">
    <w:name w:val="xl196"/>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97">
    <w:name w:val="xl197"/>
    <w:basedOn w:val="a"/>
    <w:rsid w:val="009F29A3"/>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98">
    <w:name w:val="xl198"/>
    <w:basedOn w:val="a"/>
    <w:rsid w:val="009F29A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99">
    <w:name w:val="xl199"/>
    <w:basedOn w:val="a"/>
    <w:rsid w:val="009F29A3"/>
    <w:pPr>
      <w:pBdr>
        <w:top w:val="single" w:sz="4" w:space="0" w:color="auto"/>
        <w:bottom w:val="single" w:sz="4" w:space="0" w:color="auto"/>
      </w:pBdr>
      <w:spacing w:before="100" w:beforeAutospacing="1" w:after="100" w:afterAutospacing="1"/>
    </w:pPr>
    <w:rPr>
      <w:b/>
      <w:bCs/>
      <w:sz w:val="16"/>
      <w:szCs w:val="16"/>
    </w:rPr>
  </w:style>
  <w:style w:type="paragraph" w:customStyle="1" w:styleId="xl200">
    <w:name w:val="xl200"/>
    <w:basedOn w:val="a"/>
    <w:rsid w:val="009F29A3"/>
    <w:pPr>
      <w:pBdr>
        <w:top w:val="single" w:sz="4" w:space="0" w:color="auto"/>
        <w:bottom w:val="single" w:sz="4" w:space="0" w:color="auto"/>
        <w:right w:val="single" w:sz="4" w:space="0" w:color="auto"/>
      </w:pBdr>
      <w:spacing w:before="100" w:beforeAutospacing="1" w:after="100" w:afterAutospacing="1"/>
    </w:pPr>
    <w:rPr>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8354">
      <w:bodyDiv w:val="1"/>
      <w:marLeft w:val="0"/>
      <w:marRight w:val="0"/>
      <w:marTop w:val="0"/>
      <w:marBottom w:val="0"/>
      <w:divBdr>
        <w:top w:val="none" w:sz="0" w:space="0" w:color="auto"/>
        <w:left w:val="none" w:sz="0" w:space="0" w:color="auto"/>
        <w:bottom w:val="none" w:sz="0" w:space="0" w:color="auto"/>
        <w:right w:val="none" w:sz="0" w:space="0" w:color="auto"/>
      </w:divBdr>
    </w:div>
    <w:div w:id="2633797">
      <w:bodyDiv w:val="1"/>
      <w:marLeft w:val="0"/>
      <w:marRight w:val="0"/>
      <w:marTop w:val="0"/>
      <w:marBottom w:val="0"/>
      <w:divBdr>
        <w:top w:val="none" w:sz="0" w:space="0" w:color="auto"/>
        <w:left w:val="none" w:sz="0" w:space="0" w:color="auto"/>
        <w:bottom w:val="none" w:sz="0" w:space="0" w:color="auto"/>
        <w:right w:val="none" w:sz="0" w:space="0" w:color="auto"/>
      </w:divBdr>
    </w:div>
    <w:div w:id="8340216">
      <w:bodyDiv w:val="1"/>
      <w:marLeft w:val="0"/>
      <w:marRight w:val="0"/>
      <w:marTop w:val="0"/>
      <w:marBottom w:val="0"/>
      <w:divBdr>
        <w:top w:val="none" w:sz="0" w:space="0" w:color="auto"/>
        <w:left w:val="none" w:sz="0" w:space="0" w:color="auto"/>
        <w:bottom w:val="none" w:sz="0" w:space="0" w:color="auto"/>
        <w:right w:val="none" w:sz="0" w:space="0" w:color="auto"/>
      </w:divBdr>
    </w:div>
    <w:div w:id="12189928">
      <w:bodyDiv w:val="1"/>
      <w:marLeft w:val="0"/>
      <w:marRight w:val="0"/>
      <w:marTop w:val="0"/>
      <w:marBottom w:val="0"/>
      <w:divBdr>
        <w:top w:val="none" w:sz="0" w:space="0" w:color="auto"/>
        <w:left w:val="none" w:sz="0" w:space="0" w:color="auto"/>
        <w:bottom w:val="none" w:sz="0" w:space="0" w:color="auto"/>
        <w:right w:val="none" w:sz="0" w:space="0" w:color="auto"/>
      </w:divBdr>
    </w:div>
    <w:div w:id="12654450">
      <w:bodyDiv w:val="1"/>
      <w:marLeft w:val="0"/>
      <w:marRight w:val="0"/>
      <w:marTop w:val="0"/>
      <w:marBottom w:val="0"/>
      <w:divBdr>
        <w:top w:val="none" w:sz="0" w:space="0" w:color="auto"/>
        <w:left w:val="none" w:sz="0" w:space="0" w:color="auto"/>
        <w:bottom w:val="none" w:sz="0" w:space="0" w:color="auto"/>
        <w:right w:val="none" w:sz="0" w:space="0" w:color="auto"/>
      </w:divBdr>
    </w:div>
    <w:div w:id="23335069">
      <w:bodyDiv w:val="1"/>
      <w:marLeft w:val="0"/>
      <w:marRight w:val="0"/>
      <w:marTop w:val="0"/>
      <w:marBottom w:val="0"/>
      <w:divBdr>
        <w:top w:val="none" w:sz="0" w:space="0" w:color="auto"/>
        <w:left w:val="none" w:sz="0" w:space="0" w:color="auto"/>
        <w:bottom w:val="none" w:sz="0" w:space="0" w:color="auto"/>
        <w:right w:val="none" w:sz="0" w:space="0" w:color="auto"/>
      </w:divBdr>
    </w:div>
    <w:div w:id="41056917">
      <w:bodyDiv w:val="1"/>
      <w:marLeft w:val="0"/>
      <w:marRight w:val="0"/>
      <w:marTop w:val="0"/>
      <w:marBottom w:val="0"/>
      <w:divBdr>
        <w:top w:val="none" w:sz="0" w:space="0" w:color="auto"/>
        <w:left w:val="none" w:sz="0" w:space="0" w:color="auto"/>
        <w:bottom w:val="none" w:sz="0" w:space="0" w:color="auto"/>
        <w:right w:val="none" w:sz="0" w:space="0" w:color="auto"/>
      </w:divBdr>
    </w:div>
    <w:div w:id="51077080">
      <w:bodyDiv w:val="1"/>
      <w:marLeft w:val="0"/>
      <w:marRight w:val="0"/>
      <w:marTop w:val="0"/>
      <w:marBottom w:val="0"/>
      <w:divBdr>
        <w:top w:val="none" w:sz="0" w:space="0" w:color="auto"/>
        <w:left w:val="none" w:sz="0" w:space="0" w:color="auto"/>
        <w:bottom w:val="none" w:sz="0" w:space="0" w:color="auto"/>
        <w:right w:val="none" w:sz="0" w:space="0" w:color="auto"/>
      </w:divBdr>
    </w:div>
    <w:div w:id="82144588">
      <w:bodyDiv w:val="1"/>
      <w:marLeft w:val="0"/>
      <w:marRight w:val="0"/>
      <w:marTop w:val="0"/>
      <w:marBottom w:val="0"/>
      <w:divBdr>
        <w:top w:val="none" w:sz="0" w:space="0" w:color="auto"/>
        <w:left w:val="none" w:sz="0" w:space="0" w:color="auto"/>
        <w:bottom w:val="none" w:sz="0" w:space="0" w:color="auto"/>
        <w:right w:val="none" w:sz="0" w:space="0" w:color="auto"/>
      </w:divBdr>
    </w:div>
    <w:div w:id="83303982">
      <w:bodyDiv w:val="1"/>
      <w:marLeft w:val="0"/>
      <w:marRight w:val="0"/>
      <w:marTop w:val="0"/>
      <w:marBottom w:val="0"/>
      <w:divBdr>
        <w:top w:val="none" w:sz="0" w:space="0" w:color="auto"/>
        <w:left w:val="none" w:sz="0" w:space="0" w:color="auto"/>
        <w:bottom w:val="none" w:sz="0" w:space="0" w:color="auto"/>
        <w:right w:val="none" w:sz="0" w:space="0" w:color="auto"/>
      </w:divBdr>
    </w:div>
    <w:div w:id="88891204">
      <w:bodyDiv w:val="1"/>
      <w:marLeft w:val="0"/>
      <w:marRight w:val="0"/>
      <w:marTop w:val="0"/>
      <w:marBottom w:val="0"/>
      <w:divBdr>
        <w:top w:val="none" w:sz="0" w:space="0" w:color="auto"/>
        <w:left w:val="none" w:sz="0" w:space="0" w:color="auto"/>
        <w:bottom w:val="none" w:sz="0" w:space="0" w:color="auto"/>
        <w:right w:val="none" w:sz="0" w:space="0" w:color="auto"/>
      </w:divBdr>
    </w:div>
    <w:div w:id="123280006">
      <w:bodyDiv w:val="1"/>
      <w:marLeft w:val="0"/>
      <w:marRight w:val="0"/>
      <w:marTop w:val="0"/>
      <w:marBottom w:val="0"/>
      <w:divBdr>
        <w:top w:val="none" w:sz="0" w:space="0" w:color="auto"/>
        <w:left w:val="none" w:sz="0" w:space="0" w:color="auto"/>
        <w:bottom w:val="none" w:sz="0" w:space="0" w:color="auto"/>
        <w:right w:val="none" w:sz="0" w:space="0" w:color="auto"/>
      </w:divBdr>
    </w:div>
    <w:div w:id="133379701">
      <w:bodyDiv w:val="1"/>
      <w:marLeft w:val="0"/>
      <w:marRight w:val="0"/>
      <w:marTop w:val="0"/>
      <w:marBottom w:val="0"/>
      <w:divBdr>
        <w:top w:val="none" w:sz="0" w:space="0" w:color="auto"/>
        <w:left w:val="none" w:sz="0" w:space="0" w:color="auto"/>
        <w:bottom w:val="none" w:sz="0" w:space="0" w:color="auto"/>
        <w:right w:val="none" w:sz="0" w:space="0" w:color="auto"/>
      </w:divBdr>
    </w:div>
    <w:div w:id="148794046">
      <w:bodyDiv w:val="1"/>
      <w:marLeft w:val="0"/>
      <w:marRight w:val="0"/>
      <w:marTop w:val="0"/>
      <w:marBottom w:val="0"/>
      <w:divBdr>
        <w:top w:val="none" w:sz="0" w:space="0" w:color="auto"/>
        <w:left w:val="none" w:sz="0" w:space="0" w:color="auto"/>
        <w:bottom w:val="none" w:sz="0" w:space="0" w:color="auto"/>
        <w:right w:val="none" w:sz="0" w:space="0" w:color="auto"/>
      </w:divBdr>
    </w:div>
    <w:div w:id="149951549">
      <w:bodyDiv w:val="1"/>
      <w:marLeft w:val="0"/>
      <w:marRight w:val="0"/>
      <w:marTop w:val="0"/>
      <w:marBottom w:val="0"/>
      <w:divBdr>
        <w:top w:val="none" w:sz="0" w:space="0" w:color="auto"/>
        <w:left w:val="none" w:sz="0" w:space="0" w:color="auto"/>
        <w:bottom w:val="none" w:sz="0" w:space="0" w:color="auto"/>
        <w:right w:val="none" w:sz="0" w:space="0" w:color="auto"/>
      </w:divBdr>
    </w:div>
    <w:div w:id="152764458">
      <w:bodyDiv w:val="1"/>
      <w:marLeft w:val="0"/>
      <w:marRight w:val="0"/>
      <w:marTop w:val="0"/>
      <w:marBottom w:val="0"/>
      <w:divBdr>
        <w:top w:val="none" w:sz="0" w:space="0" w:color="auto"/>
        <w:left w:val="none" w:sz="0" w:space="0" w:color="auto"/>
        <w:bottom w:val="none" w:sz="0" w:space="0" w:color="auto"/>
        <w:right w:val="none" w:sz="0" w:space="0" w:color="auto"/>
      </w:divBdr>
    </w:div>
    <w:div w:id="169377035">
      <w:bodyDiv w:val="1"/>
      <w:marLeft w:val="0"/>
      <w:marRight w:val="0"/>
      <w:marTop w:val="0"/>
      <w:marBottom w:val="0"/>
      <w:divBdr>
        <w:top w:val="none" w:sz="0" w:space="0" w:color="auto"/>
        <w:left w:val="none" w:sz="0" w:space="0" w:color="auto"/>
        <w:bottom w:val="none" w:sz="0" w:space="0" w:color="auto"/>
        <w:right w:val="none" w:sz="0" w:space="0" w:color="auto"/>
      </w:divBdr>
    </w:div>
    <w:div w:id="174417640">
      <w:bodyDiv w:val="1"/>
      <w:marLeft w:val="0"/>
      <w:marRight w:val="0"/>
      <w:marTop w:val="0"/>
      <w:marBottom w:val="0"/>
      <w:divBdr>
        <w:top w:val="none" w:sz="0" w:space="0" w:color="auto"/>
        <w:left w:val="none" w:sz="0" w:space="0" w:color="auto"/>
        <w:bottom w:val="none" w:sz="0" w:space="0" w:color="auto"/>
        <w:right w:val="none" w:sz="0" w:space="0" w:color="auto"/>
      </w:divBdr>
    </w:div>
    <w:div w:id="179245667">
      <w:bodyDiv w:val="1"/>
      <w:marLeft w:val="0"/>
      <w:marRight w:val="0"/>
      <w:marTop w:val="0"/>
      <w:marBottom w:val="0"/>
      <w:divBdr>
        <w:top w:val="none" w:sz="0" w:space="0" w:color="auto"/>
        <w:left w:val="none" w:sz="0" w:space="0" w:color="auto"/>
        <w:bottom w:val="none" w:sz="0" w:space="0" w:color="auto"/>
        <w:right w:val="none" w:sz="0" w:space="0" w:color="auto"/>
      </w:divBdr>
    </w:div>
    <w:div w:id="184905898">
      <w:bodyDiv w:val="1"/>
      <w:marLeft w:val="0"/>
      <w:marRight w:val="0"/>
      <w:marTop w:val="0"/>
      <w:marBottom w:val="0"/>
      <w:divBdr>
        <w:top w:val="none" w:sz="0" w:space="0" w:color="auto"/>
        <w:left w:val="none" w:sz="0" w:space="0" w:color="auto"/>
        <w:bottom w:val="none" w:sz="0" w:space="0" w:color="auto"/>
        <w:right w:val="none" w:sz="0" w:space="0" w:color="auto"/>
      </w:divBdr>
    </w:div>
    <w:div w:id="185558986">
      <w:bodyDiv w:val="1"/>
      <w:marLeft w:val="0"/>
      <w:marRight w:val="0"/>
      <w:marTop w:val="0"/>
      <w:marBottom w:val="0"/>
      <w:divBdr>
        <w:top w:val="none" w:sz="0" w:space="0" w:color="auto"/>
        <w:left w:val="none" w:sz="0" w:space="0" w:color="auto"/>
        <w:bottom w:val="none" w:sz="0" w:space="0" w:color="auto"/>
        <w:right w:val="none" w:sz="0" w:space="0" w:color="auto"/>
      </w:divBdr>
    </w:div>
    <w:div w:id="191959641">
      <w:bodyDiv w:val="1"/>
      <w:marLeft w:val="0"/>
      <w:marRight w:val="0"/>
      <w:marTop w:val="0"/>
      <w:marBottom w:val="0"/>
      <w:divBdr>
        <w:top w:val="none" w:sz="0" w:space="0" w:color="auto"/>
        <w:left w:val="none" w:sz="0" w:space="0" w:color="auto"/>
        <w:bottom w:val="none" w:sz="0" w:space="0" w:color="auto"/>
        <w:right w:val="none" w:sz="0" w:space="0" w:color="auto"/>
      </w:divBdr>
    </w:div>
    <w:div w:id="260069518">
      <w:bodyDiv w:val="1"/>
      <w:marLeft w:val="0"/>
      <w:marRight w:val="0"/>
      <w:marTop w:val="0"/>
      <w:marBottom w:val="0"/>
      <w:divBdr>
        <w:top w:val="none" w:sz="0" w:space="0" w:color="auto"/>
        <w:left w:val="none" w:sz="0" w:space="0" w:color="auto"/>
        <w:bottom w:val="none" w:sz="0" w:space="0" w:color="auto"/>
        <w:right w:val="none" w:sz="0" w:space="0" w:color="auto"/>
      </w:divBdr>
    </w:div>
    <w:div w:id="271478324">
      <w:bodyDiv w:val="1"/>
      <w:marLeft w:val="0"/>
      <w:marRight w:val="0"/>
      <w:marTop w:val="0"/>
      <w:marBottom w:val="0"/>
      <w:divBdr>
        <w:top w:val="none" w:sz="0" w:space="0" w:color="auto"/>
        <w:left w:val="none" w:sz="0" w:space="0" w:color="auto"/>
        <w:bottom w:val="none" w:sz="0" w:space="0" w:color="auto"/>
        <w:right w:val="none" w:sz="0" w:space="0" w:color="auto"/>
      </w:divBdr>
    </w:div>
    <w:div w:id="282462853">
      <w:bodyDiv w:val="1"/>
      <w:marLeft w:val="0"/>
      <w:marRight w:val="0"/>
      <w:marTop w:val="0"/>
      <w:marBottom w:val="0"/>
      <w:divBdr>
        <w:top w:val="none" w:sz="0" w:space="0" w:color="auto"/>
        <w:left w:val="none" w:sz="0" w:space="0" w:color="auto"/>
        <w:bottom w:val="none" w:sz="0" w:space="0" w:color="auto"/>
        <w:right w:val="none" w:sz="0" w:space="0" w:color="auto"/>
      </w:divBdr>
    </w:div>
    <w:div w:id="284242530">
      <w:bodyDiv w:val="1"/>
      <w:marLeft w:val="0"/>
      <w:marRight w:val="0"/>
      <w:marTop w:val="0"/>
      <w:marBottom w:val="0"/>
      <w:divBdr>
        <w:top w:val="none" w:sz="0" w:space="0" w:color="auto"/>
        <w:left w:val="none" w:sz="0" w:space="0" w:color="auto"/>
        <w:bottom w:val="none" w:sz="0" w:space="0" w:color="auto"/>
        <w:right w:val="none" w:sz="0" w:space="0" w:color="auto"/>
      </w:divBdr>
    </w:div>
    <w:div w:id="297151559">
      <w:bodyDiv w:val="1"/>
      <w:marLeft w:val="0"/>
      <w:marRight w:val="0"/>
      <w:marTop w:val="0"/>
      <w:marBottom w:val="0"/>
      <w:divBdr>
        <w:top w:val="none" w:sz="0" w:space="0" w:color="auto"/>
        <w:left w:val="none" w:sz="0" w:space="0" w:color="auto"/>
        <w:bottom w:val="none" w:sz="0" w:space="0" w:color="auto"/>
        <w:right w:val="none" w:sz="0" w:space="0" w:color="auto"/>
      </w:divBdr>
    </w:div>
    <w:div w:id="327948171">
      <w:bodyDiv w:val="1"/>
      <w:marLeft w:val="0"/>
      <w:marRight w:val="0"/>
      <w:marTop w:val="0"/>
      <w:marBottom w:val="0"/>
      <w:divBdr>
        <w:top w:val="none" w:sz="0" w:space="0" w:color="auto"/>
        <w:left w:val="none" w:sz="0" w:space="0" w:color="auto"/>
        <w:bottom w:val="none" w:sz="0" w:space="0" w:color="auto"/>
        <w:right w:val="none" w:sz="0" w:space="0" w:color="auto"/>
      </w:divBdr>
    </w:div>
    <w:div w:id="335504290">
      <w:bodyDiv w:val="1"/>
      <w:marLeft w:val="0"/>
      <w:marRight w:val="0"/>
      <w:marTop w:val="0"/>
      <w:marBottom w:val="0"/>
      <w:divBdr>
        <w:top w:val="none" w:sz="0" w:space="0" w:color="auto"/>
        <w:left w:val="none" w:sz="0" w:space="0" w:color="auto"/>
        <w:bottom w:val="none" w:sz="0" w:space="0" w:color="auto"/>
        <w:right w:val="none" w:sz="0" w:space="0" w:color="auto"/>
      </w:divBdr>
    </w:div>
    <w:div w:id="363290031">
      <w:bodyDiv w:val="1"/>
      <w:marLeft w:val="0"/>
      <w:marRight w:val="0"/>
      <w:marTop w:val="0"/>
      <w:marBottom w:val="0"/>
      <w:divBdr>
        <w:top w:val="none" w:sz="0" w:space="0" w:color="auto"/>
        <w:left w:val="none" w:sz="0" w:space="0" w:color="auto"/>
        <w:bottom w:val="none" w:sz="0" w:space="0" w:color="auto"/>
        <w:right w:val="none" w:sz="0" w:space="0" w:color="auto"/>
      </w:divBdr>
    </w:div>
    <w:div w:id="366224077">
      <w:bodyDiv w:val="1"/>
      <w:marLeft w:val="0"/>
      <w:marRight w:val="0"/>
      <w:marTop w:val="0"/>
      <w:marBottom w:val="0"/>
      <w:divBdr>
        <w:top w:val="none" w:sz="0" w:space="0" w:color="auto"/>
        <w:left w:val="none" w:sz="0" w:space="0" w:color="auto"/>
        <w:bottom w:val="none" w:sz="0" w:space="0" w:color="auto"/>
        <w:right w:val="none" w:sz="0" w:space="0" w:color="auto"/>
      </w:divBdr>
    </w:div>
    <w:div w:id="371661767">
      <w:bodyDiv w:val="1"/>
      <w:marLeft w:val="0"/>
      <w:marRight w:val="0"/>
      <w:marTop w:val="0"/>
      <w:marBottom w:val="0"/>
      <w:divBdr>
        <w:top w:val="none" w:sz="0" w:space="0" w:color="auto"/>
        <w:left w:val="none" w:sz="0" w:space="0" w:color="auto"/>
        <w:bottom w:val="none" w:sz="0" w:space="0" w:color="auto"/>
        <w:right w:val="none" w:sz="0" w:space="0" w:color="auto"/>
      </w:divBdr>
    </w:div>
    <w:div w:id="450712463">
      <w:bodyDiv w:val="1"/>
      <w:marLeft w:val="0"/>
      <w:marRight w:val="0"/>
      <w:marTop w:val="0"/>
      <w:marBottom w:val="0"/>
      <w:divBdr>
        <w:top w:val="none" w:sz="0" w:space="0" w:color="auto"/>
        <w:left w:val="none" w:sz="0" w:space="0" w:color="auto"/>
        <w:bottom w:val="none" w:sz="0" w:space="0" w:color="auto"/>
        <w:right w:val="none" w:sz="0" w:space="0" w:color="auto"/>
      </w:divBdr>
    </w:div>
    <w:div w:id="456266038">
      <w:bodyDiv w:val="1"/>
      <w:marLeft w:val="0"/>
      <w:marRight w:val="0"/>
      <w:marTop w:val="0"/>
      <w:marBottom w:val="0"/>
      <w:divBdr>
        <w:top w:val="none" w:sz="0" w:space="0" w:color="auto"/>
        <w:left w:val="none" w:sz="0" w:space="0" w:color="auto"/>
        <w:bottom w:val="none" w:sz="0" w:space="0" w:color="auto"/>
        <w:right w:val="none" w:sz="0" w:space="0" w:color="auto"/>
      </w:divBdr>
    </w:div>
    <w:div w:id="484013770">
      <w:bodyDiv w:val="1"/>
      <w:marLeft w:val="0"/>
      <w:marRight w:val="0"/>
      <w:marTop w:val="0"/>
      <w:marBottom w:val="0"/>
      <w:divBdr>
        <w:top w:val="none" w:sz="0" w:space="0" w:color="auto"/>
        <w:left w:val="none" w:sz="0" w:space="0" w:color="auto"/>
        <w:bottom w:val="none" w:sz="0" w:space="0" w:color="auto"/>
        <w:right w:val="none" w:sz="0" w:space="0" w:color="auto"/>
      </w:divBdr>
    </w:div>
    <w:div w:id="492380792">
      <w:bodyDiv w:val="1"/>
      <w:marLeft w:val="0"/>
      <w:marRight w:val="0"/>
      <w:marTop w:val="0"/>
      <w:marBottom w:val="0"/>
      <w:divBdr>
        <w:top w:val="none" w:sz="0" w:space="0" w:color="auto"/>
        <w:left w:val="none" w:sz="0" w:space="0" w:color="auto"/>
        <w:bottom w:val="none" w:sz="0" w:space="0" w:color="auto"/>
        <w:right w:val="none" w:sz="0" w:space="0" w:color="auto"/>
      </w:divBdr>
    </w:div>
    <w:div w:id="502474088">
      <w:bodyDiv w:val="1"/>
      <w:marLeft w:val="0"/>
      <w:marRight w:val="0"/>
      <w:marTop w:val="0"/>
      <w:marBottom w:val="0"/>
      <w:divBdr>
        <w:top w:val="none" w:sz="0" w:space="0" w:color="auto"/>
        <w:left w:val="none" w:sz="0" w:space="0" w:color="auto"/>
        <w:bottom w:val="none" w:sz="0" w:space="0" w:color="auto"/>
        <w:right w:val="none" w:sz="0" w:space="0" w:color="auto"/>
      </w:divBdr>
    </w:div>
    <w:div w:id="506332626">
      <w:bodyDiv w:val="1"/>
      <w:marLeft w:val="0"/>
      <w:marRight w:val="0"/>
      <w:marTop w:val="0"/>
      <w:marBottom w:val="0"/>
      <w:divBdr>
        <w:top w:val="none" w:sz="0" w:space="0" w:color="auto"/>
        <w:left w:val="none" w:sz="0" w:space="0" w:color="auto"/>
        <w:bottom w:val="none" w:sz="0" w:space="0" w:color="auto"/>
        <w:right w:val="none" w:sz="0" w:space="0" w:color="auto"/>
      </w:divBdr>
    </w:div>
    <w:div w:id="541864382">
      <w:bodyDiv w:val="1"/>
      <w:marLeft w:val="0"/>
      <w:marRight w:val="0"/>
      <w:marTop w:val="0"/>
      <w:marBottom w:val="0"/>
      <w:divBdr>
        <w:top w:val="none" w:sz="0" w:space="0" w:color="auto"/>
        <w:left w:val="none" w:sz="0" w:space="0" w:color="auto"/>
        <w:bottom w:val="none" w:sz="0" w:space="0" w:color="auto"/>
        <w:right w:val="none" w:sz="0" w:space="0" w:color="auto"/>
      </w:divBdr>
    </w:div>
    <w:div w:id="574239071">
      <w:bodyDiv w:val="1"/>
      <w:marLeft w:val="0"/>
      <w:marRight w:val="0"/>
      <w:marTop w:val="0"/>
      <w:marBottom w:val="0"/>
      <w:divBdr>
        <w:top w:val="none" w:sz="0" w:space="0" w:color="auto"/>
        <w:left w:val="none" w:sz="0" w:space="0" w:color="auto"/>
        <w:bottom w:val="none" w:sz="0" w:space="0" w:color="auto"/>
        <w:right w:val="none" w:sz="0" w:space="0" w:color="auto"/>
      </w:divBdr>
    </w:div>
    <w:div w:id="589656182">
      <w:bodyDiv w:val="1"/>
      <w:marLeft w:val="0"/>
      <w:marRight w:val="0"/>
      <w:marTop w:val="0"/>
      <w:marBottom w:val="0"/>
      <w:divBdr>
        <w:top w:val="none" w:sz="0" w:space="0" w:color="auto"/>
        <w:left w:val="none" w:sz="0" w:space="0" w:color="auto"/>
        <w:bottom w:val="none" w:sz="0" w:space="0" w:color="auto"/>
        <w:right w:val="none" w:sz="0" w:space="0" w:color="auto"/>
      </w:divBdr>
    </w:div>
    <w:div w:id="603730931">
      <w:bodyDiv w:val="1"/>
      <w:marLeft w:val="0"/>
      <w:marRight w:val="0"/>
      <w:marTop w:val="0"/>
      <w:marBottom w:val="0"/>
      <w:divBdr>
        <w:top w:val="none" w:sz="0" w:space="0" w:color="auto"/>
        <w:left w:val="none" w:sz="0" w:space="0" w:color="auto"/>
        <w:bottom w:val="none" w:sz="0" w:space="0" w:color="auto"/>
        <w:right w:val="none" w:sz="0" w:space="0" w:color="auto"/>
      </w:divBdr>
    </w:div>
    <w:div w:id="704524380">
      <w:bodyDiv w:val="1"/>
      <w:marLeft w:val="0"/>
      <w:marRight w:val="0"/>
      <w:marTop w:val="0"/>
      <w:marBottom w:val="0"/>
      <w:divBdr>
        <w:top w:val="none" w:sz="0" w:space="0" w:color="auto"/>
        <w:left w:val="none" w:sz="0" w:space="0" w:color="auto"/>
        <w:bottom w:val="none" w:sz="0" w:space="0" w:color="auto"/>
        <w:right w:val="none" w:sz="0" w:space="0" w:color="auto"/>
      </w:divBdr>
    </w:div>
    <w:div w:id="706180102">
      <w:bodyDiv w:val="1"/>
      <w:marLeft w:val="0"/>
      <w:marRight w:val="0"/>
      <w:marTop w:val="0"/>
      <w:marBottom w:val="0"/>
      <w:divBdr>
        <w:top w:val="none" w:sz="0" w:space="0" w:color="auto"/>
        <w:left w:val="none" w:sz="0" w:space="0" w:color="auto"/>
        <w:bottom w:val="none" w:sz="0" w:space="0" w:color="auto"/>
        <w:right w:val="none" w:sz="0" w:space="0" w:color="auto"/>
      </w:divBdr>
    </w:div>
    <w:div w:id="718819416">
      <w:bodyDiv w:val="1"/>
      <w:marLeft w:val="0"/>
      <w:marRight w:val="0"/>
      <w:marTop w:val="0"/>
      <w:marBottom w:val="0"/>
      <w:divBdr>
        <w:top w:val="none" w:sz="0" w:space="0" w:color="auto"/>
        <w:left w:val="none" w:sz="0" w:space="0" w:color="auto"/>
        <w:bottom w:val="none" w:sz="0" w:space="0" w:color="auto"/>
        <w:right w:val="none" w:sz="0" w:space="0" w:color="auto"/>
      </w:divBdr>
    </w:div>
    <w:div w:id="723800617">
      <w:bodyDiv w:val="1"/>
      <w:marLeft w:val="0"/>
      <w:marRight w:val="0"/>
      <w:marTop w:val="0"/>
      <w:marBottom w:val="0"/>
      <w:divBdr>
        <w:top w:val="none" w:sz="0" w:space="0" w:color="auto"/>
        <w:left w:val="none" w:sz="0" w:space="0" w:color="auto"/>
        <w:bottom w:val="none" w:sz="0" w:space="0" w:color="auto"/>
        <w:right w:val="none" w:sz="0" w:space="0" w:color="auto"/>
      </w:divBdr>
    </w:div>
    <w:div w:id="731276694">
      <w:bodyDiv w:val="1"/>
      <w:marLeft w:val="0"/>
      <w:marRight w:val="0"/>
      <w:marTop w:val="0"/>
      <w:marBottom w:val="0"/>
      <w:divBdr>
        <w:top w:val="none" w:sz="0" w:space="0" w:color="auto"/>
        <w:left w:val="none" w:sz="0" w:space="0" w:color="auto"/>
        <w:bottom w:val="none" w:sz="0" w:space="0" w:color="auto"/>
        <w:right w:val="none" w:sz="0" w:space="0" w:color="auto"/>
      </w:divBdr>
    </w:div>
    <w:div w:id="738526726">
      <w:bodyDiv w:val="1"/>
      <w:marLeft w:val="0"/>
      <w:marRight w:val="0"/>
      <w:marTop w:val="0"/>
      <w:marBottom w:val="0"/>
      <w:divBdr>
        <w:top w:val="none" w:sz="0" w:space="0" w:color="auto"/>
        <w:left w:val="none" w:sz="0" w:space="0" w:color="auto"/>
        <w:bottom w:val="none" w:sz="0" w:space="0" w:color="auto"/>
        <w:right w:val="none" w:sz="0" w:space="0" w:color="auto"/>
      </w:divBdr>
    </w:div>
    <w:div w:id="749817442">
      <w:bodyDiv w:val="1"/>
      <w:marLeft w:val="0"/>
      <w:marRight w:val="0"/>
      <w:marTop w:val="0"/>
      <w:marBottom w:val="0"/>
      <w:divBdr>
        <w:top w:val="none" w:sz="0" w:space="0" w:color="auto"/>
        <w:left w:val="none" w:sz="0" w:space="0" w:color="auto"/>
        <w:bottom w:val="none" w:sz="0" w:space="0" w:color="auto"/>
        <w:right w:val="none" w:sz="0" w:space="0" w:color="auto"/>
      </w:divBdr>
    </w:div>
    <w:div w:id="760101341">
      <w:bodyDiv w:val="1"/>
      <w:marLeft w:val="0"/>
      <w:marRight w:val="0"/>
      <w:marTop w:val="0"/>
      <w:marBottom w:val="0"/>
      <w:divBdr>
        <w:top w:val="none" w:sz="0" w:space="0" w:color="auto"/>
        <w:left w:val="none" w:sz="0" w:space="0" w:color="auto"/>
        <w:bottom w:val="none" w:sz="0" w:space="0" w:color="auto"/>
        <w:right w:val="none" w:sz="0" w:space="0" w:color="auto"/>
      </w:divBdr>
    </w:div>
    <w:div w:id="767697766">
      <w:bodyDiv w:val="1"/>
      <w:marLeft w:val="0"/>
      <w:marRight w:val="0"/>
      <w:marTop w:val="0"/>
      <w:marBottom w:val="0"/>
      <w:divBdr>
        <w:top w:val="none" w:sz="0" w:space="0" w:color="auto"/>
        <w:left w:val="none" w:sz="0" w:space="0" w:color="auto"/>
        <w:bottom w:val="none" w:sz="0" w:space="0" w:color="auto"/>
        <w:right w:val="none" w:sz="0" w:space="0" w:color="auto"/>
      </w:divBdr>
    </w:div>
    <w:div w:id="816460968">
      <w:bodyDiv w:val="1"/>
      <w:marLeft w:val="0"/>
      <w:marRight w:val="0"/>
      <w:marTop w:val="0"/>
      <w:marBottom w:val="0"/>
      <w:divBdr>
        <w:top w:val="none" w:sz="0" w:space="0" w:color="auto"/>
        <w:left w:val="none" w:sz="0" w:space="0" w:color="auto"/>
        <w:bottom w:val="none" w:sz="0" w:space="0" w:color="auto"/>
        <w:right w:val="none" w:sz="0" w:space="0" w:color="auto"/>
      </w:divBdr>
    </w:div>
    <w:div w:id="824011632">
      <w:bodyDiv w:val="1"/>
      <w:marLeft w:val="0"/>
      <w:marRight w:val="0"/>
      <w:marTop w:val="0"/>
      <w:marBottom w:val="0"/>
      <w:divBdr>
        <w:top w:val="none" w:sz="0" w:space="0" w:color="auto"/>
        <w:left w:val="none" w:sz="0" w:space="0" w:color="auto"/>
        <w:bottom w:val="none" w:sz="0" w:space="0" w:color="auto"/>
        <w:right w:val="none" w:sz="0" w:space="0" w:color="auto"/>
      </w:divBdr>
    </w:div>
    <w:div w:id="853611063">
      <w:bodyDiv w:val="1"/>
      <w:marLeft w:val="0"/>
      <w:marRight w:val="0"/>
      <w:marTop w:val="0"/>
      <w:marBottom w:val="0"/>
      <w:divBdr>
        <w:top w:val="none" w:sz="0" w:space="0" w:color="auto"/>
        <w:left w:val="none" w:sz="0" w:space="0" w:color="auto"/>
        <w:bottom w:val="none" w:sz="0" w:space="0" w:color="auto"/>
        <w:right w:val="none" w:sz="0" w:space="0" w:color="auto"/>
      </w:divBdr>
    </w:div>
    <w:div w:id="854535004">
      <w:bodyDiv w:val="1"/>
      <w:marLeft w:val="0"/>
      <w:marRight w:val="0"/>
      <w:marTop w:val="0"/>
      <w:marBottom w:val="0"/>
      <w:divBdr>
        <w:top w:val="none" w:sz="0" w:space="0" w:color="auto"/>
        <w:left w:val="none" w:sz="0" w:space="0" w:color="auto"/>
        <w:bottom w:val="none" w:sz="0" w:space="0" w:color="auto"/>
        <w:right w:val="none" w:sz="0" w:space="0" w:color="auto"/>
      </w:divBdr>
    </w:div>
    <w:div w:id="873733197">
      <w:bodyDiv w:val="1"/>
      <w:marLeft w:val="0"/>
      <w:marRight w:val="0"/>
      <w:marTop w:val="0"/>
      <w:marBottom w:val="0"/>
      <w:divBdr>
        <w:top w:val="none" w:sz="0" w:space="0" w:color="auto"/>
        <w:left w:val="none" w:sz="0" w:space="0" w:color="auto"/>
        <w:bottom w:val="none" w:sz="0" w:space="0" w:color="auto"/>
        <w:right w:val="none" w:sz="0" w:space="0" w:color="auto"/>
      </w:divBdr>
    </w:div>
    <w:div w:id="920141733">
      <w:bodyDiv w:val="1"/>
      <w:marLeft w:val="0"/>
      <w:marRight w:val="0"/>
      <w:marTop w:val="0"/>
      <w:marBottom w:val="0"/>
      <w:divBdr>
        <w:top w:val="none" w:sz="0" w:space="0" w:color="auto"/>
        <w:left w:val="none" w:sz="0" w:space="0" w:color="auto"/>
        <w:bottom w:val="none" w:sz="0" w:space="0" w:color="auto"/>
        <w:right w:val="none" w:sz="0" w:space="0" w:color="auto"/>
      </w:divBdr>
    </w:div>
    <w:div w:id="980426801">
      <w:bodyDiv w:val="1"/>
      <w:marLeft w:val="0"/>
      <w:marRight w:val="0"/>
      <w:marTop w:val="0"/>
      <w:marBottom w:val="0"/>
      <w:divBdr>
        <w:top w:val="none" w:sz="0" w:space="0" w:color="auto"/>
        <w:left w:val="none" w:sz="0" w:space="0" w:color="auto"/>
        <w:bottom w:val="none" w:sz="0" w:space="0" w:color="auto"/>
        <w:right w:val="none" w:sz="0" w:space="0" w:color="auto"/>
      </w:divBdr>
    </w:div>
    <w:div w:id="1009523160">
      <w:bodyDiv w:val="1"/>
      <w:marLeft w:val="0"/>
      <w:marRight w:val="0"/>
      <w:marTop w:val="0"/>
      <w:marBottom w:val="0"/>
      <w:divBdr>
        <w:top w:val="none" w:sz="0" w:space="0" w:color="auto"/>
        <w:left w:val="none" w:sz="0" w:space="0" w:color="auto"/>
        <w:bottom w:val="none" w:sz="0" w:space="0" w:color="auto"/>
        <w:right w:val="none" w:sz="0" w:space="0" w:color="auto"/>
      </w:divBdr>
    </w:div>
    <w:div w:id="1046031973">
      <w:bodyDiv w:val="1"/>
      <w:marLeft w:val="0"/>
      <w:marRight w:val="0"/>
      <w:marTop w:val="0"/>
      <w:marBottom w:val="0"/>
      <w:divBdr>
        <w:top w:val="none" w:sz="0" w:space="0" w:color="auto"/>
        <w:left w:val="none" w:sz="0" w:space="0" w:color="auto"/>
        <w:bottom w:val="none" w:sz="0" w:space="0" w:color="auto"/>
        <w:right w:val="none" w:sz="0" w:space="0" w:color="auto"/>
      </w:divBdr>
    </w:div>
    <w:div w:id="1048990408">
      <w:bodyDiv w:val="1"/>
      <w:marLeft w:val="0"/>
      <w:marRight w:val="0"/>
      <w:marTop w:val="0"/>
      <w:marBottom w:val="0"/>
      <w:divBdr>
        <w:top w:val="none" w:sz="0" w:space="0" w:color="auto"/>
        <w:left w:val="none" w:sz="0" w:space="0" w:color="auto"/>
        <w:bottom w:val="none" w:sz="0" w:space="0" w:color="auto"/>
        <w:right w:val="none" w:sz="0" w:space="0" w:color="auto"/>
      </w:divBdr>
    </w:div>
    <w:div w:id="1051688217">
      <w:bodyDiv w:val="1"/>
      <w:marLeft w:val="0"/>
      <w:marRight w:val="0"/>
      <w:marTop w:val="0"/>
      <w:marBottom w:val="0"/>
      <w:divBdr>
        <w:top w:val="none" w:sz="0" w:space="0" w:color="auto"/>
        <w:left w:val="none" w:sz="0" w:space="0" w:color="auto"/>
        <w:bottom w:val="none" w:sz="0" w:space="0" w:color="auto"/>
        <w:right w:val="none" w:sz="0" w:space="0" w:color="auto"/>
      </w:divBdr>
    </w:div>
    <w:div w:id="1071541860">
      <w:bodyDiv w:val="1"/>
      <w:marLeft w:val="0"/>
      <w:marRight w:val="0"/>
      <w:marTop w:val="0"/>
      <w:marBottom w:val="0"/>
      <w:divBdr>
        <w:top w:val="none" w:sz="0" w:space="0" w:color="auto"/>
        <w:left w:val="none" w:sz="0" w:space="0" w:color="auto"/>
        <w:bottom w:val="none" w:sz="0" w:space="0" w:color="auto"/>
        <w:right w:val="none" w:sz="0" w:space="0" w:color="auto"/>
      </w:divBdr>
    </w:div>
    <w:div w:id="1075589448">
      <w:bodyDiv w:val="1"/>
      <w:marLeft w:val="0"/>
      <w:marRight w:val="0"/>
      <w:marTop w:val="0"/>
      <w:marBottom w:val="0"/>
      <w:divBdr>
        <w:top w:val="none" w:sz="0" w:space="0" w:color="auto"/>
        <w:left w:val="none" w:sz="0" w:space="0" w:color="auto"/>
        <w:bottom w:val="none" w:sz="0" w:space="0" w:color="auto"/>
        <w:right w:val="none" w:sz="0" w:space="0" w:color="auto"/>
      </w:divBdr>
    </w:div>
    <w:div w:id="1097599652">
      <w:bodyDiv w:val="1"/>
      <w:marLeft w:val="0"/>
      <w:marRight w:val="0"/>
      <w:marTop w:val="0"/>
      <w:marBottom w:val="0"/>
      <w:divBdr>
        <w:top w:val="none" w:sz="0" w:space="0" w:color="auto"/>
        <w:left w:val="none" w:sz="0" w:space="0" w:color="auto"/>
        <w:bottom w:val="none" w:sz="0" w:space="0" w:color="auto"/>
        <w:right w:val="none" w:sz="0" w:space="0" w:color="auto"/>
      </w:divBdr>
    </w:div>
    <w:div w:id="1107970310">
      <w:bodyDiv w:val="1"/>
      <w:marLeft w:val="0"/>
      <w:marRight w:val="0"/>
      <w:marTop w:val="0"/>
      <w:marBottom w:val="0"/>
      <w:divBdr>
        <w:top w:val="none" w:sz="0" w:space="0" w:color="auto"/>
        <w:left w:val="none" w:sz="0" w:space="0" w:color="auto"/>
        <w:bottom w:val="none" w:sz="0" w:space="0" w:color="auto"/>
        <w:right w:val="none" w:sz="0" w:space="0" w:color="auto"/>
      </w:divBdr>
    </w:div>
    <w:div w:id="1112241872">
      <w:bodyDiv w:val="1"/>
      <w:marLeft w:val="0"/>
      <w:marRight w:val="0"/>
      <w:marTop w:val="0"/>
      <w:marBottom w:val="0"/>
      <w:divBdr>
        <w:top w:val="none" w:sz="0" w:space="0" w:color="auto"/>
        <w:left w:val="none" w:sz="0" w:space="0" w:color="auto"/>
        <w:bottom w:val="none" w:sz="0" w:space="0" w:color="auto"/>
        <w:right w:val="none" w:sz="0" w:space="0" w:color="auto"/>
      </w:divBdr>
    </w:div>
    <w:div w:id="1116176021">
      <w:bodyDiv w:val="1"/>
      <w:marLeft w:val="0"/>
      <w:marRight w:val="0"/>
      <w:marTop w:val="0"/>
      <w:marBottom w:val="0"/>
      <w:divBdr>
        <w:top w:val="none" w:sz="0" w:space="0" w:color="auto"/>
        <w:left w:val="none" w:sz="0" w:space="0" w:color="auto"/>
        <w:bottom w:val="none" w:sz="0" w:space="0" w:color="auto"/>
        <w:right w:val="none" w:sz="0" w:space="0" w:color="auto"/>
      </w:divBdr>
    </w:div>
    <w:div w:id="1117286777">
      <w:bodyDiv w:val="1"/>
      <w:marLeft w:val="0"/>
      <w:marRight w:val="0"/>
      <w:marTop w:val="0"/>
      <w:marBottom w:val="0"/>
      <w:divBdr>
        <w:top w:val="none" w:sz="0" w:space="0" w:color="auto"/>
        <w:left w:val="none" w:sz="0" w:space="0" w:color="auto"/>
        <w:bottom w:val="none" w:sz="0" w:space="0" w:color="auto"/>
        <w:right w:val="none" w:sz="0" w:space="0" w:color="auto"/>
      </w:divBdr>
    </w:div>
    <w:div w:id="1133674281">
      <w:bodyDiv w:val="1"/>
      <w:marLeft w:val="0"/>
      <w:marRight w:val="0"/>
      <w:marTop w:val="0"/>
      <w:marBottom w:val="0"/>
      <w:divBdr>
        <w:top w:val="none" w:sz="0" w:space="0" w:color="auto"/>
        <w:left w:val="none" w:sz="0" w:space="0" w:color="auto"/>
        <w:bottom w:val="none" w:sz="0" w:space="0" w:color="auto"/>
        <w:right w:val="none" w:sz="0" w:space="0" w:color="auto"/>
      </w:divBdr>
    </w:div>
    <w:div w:id="1135752461">
      <w:bodyDiv w:val="1"/>
      <w:marLeft w:val="0"/>
      <w:marRight w:val="0"/>
      <w:marTop w:val="0"/>
      <w:marBottom w:val="0"/>
      <w:divBdr>
        <w:top w:val="none" w:sz="0" w:space="0" w:color="auto"/>
        <w:left w:val="none" w:sz="0" w:space="0" w:color="auto"/>
        <w:bottom w:val="none" w:sz="0" w:space="0" w:color="auto"/>
        <w:right w:val="none" w:sz="0" w:space="0" w:color="auto"/>
      </w:divBdr>
    </w:div>
    <w:div w:id="1146164906">
      <w:bodyDiv w:val="1"/>
      <w:marLeft w:val="0"/>
      <w:marRight w:val="0"/>
      <w:marTop w:val="0"/>
      <w:marBottom w:val="0"/>
      <w:divBdr>
        <w:top w:val="none" w:sz="0" w:space="0" w:color="auto"/>
        <w:left w:val="none" w:sz="0" w:space="0" w:color="auto"/>
        <w:bottom w:val="none" w:sz="0" w:space="0" w:color="auto"/>
        <w:right w:val="none" w:sz="0" w:space="0" w:color="auto"/>
      </w:divBdr>
    </w:div>
    <w:div w:id="1148673346">
      <w:bodyDiv w:val="1"/>
      <w:marLeft w:val="0"/>
      <w:marRight w:val="0"/>
      <w:marTop w:val="0"/>
      <w:marBottom w:val="0"/>
      <w:divBdr>
        <w:top w:val="none" w:sz="0" w:space="0" w:color="auto"/>
        <w:left w:val="none" w:sz="0" w:space="0" w:color="auto"/>
        <w:bottom w:val="none" w:sz="0" w:space="0" w:color="auto"/>
        <w:right w:val="none" w:sz="0" w:space="0" w:color="auto"/>
      </w:divBdr>
    </w:div>
    <w:div w:id="1168054119">
      <w:bodyDiv w:val="1"/>
      <w:marLeft w:val="0"/>
      <w:marRight w:val="0"/>
      <w:marTop w:val="0"/>
      <w:marBottom w:val="0"/>
      <w:divBdr>
        <w:top w:val="none" w:sz="0" w:space="0" w:color="auto"/>
        <w:left w:val="none" w:sz="0" w:space="0" w:color="auto"/>
        <w:bottom w:val="none" w:sz="0" w:space="0" w:color="auto"/>
        <w:right w:val="none" w:sz="0" w:space="0" w:color="auto"/>
      </w:divBdr>
    </w:div>
    <w:div w:id="1180050731">
      <w:bodyDiv w:val="1"/>
      <w:marLeft w:val="0"/>
      <w:marRight w:val="0"/>
      <w:marTop w:val="0"/>
      <w:marBottom w:val="0"/>
      <w:divBdr>
        <w:top w:val="none" w:sz="0" w:space="0" w:color="auto"/>
        <w:left w:val="none" w:sz="0" w:space="0" w:color="auto"/>
        <w:bottom w:val="none" w:sz="0" w:space="0" w:color="auto"/>
        <w:right w:val="none" w:sz="0" w:space="0" w:color="auto"/>
      </w:divBdr>
    </w:div>
    <w:div w:id="1187671247">
      <w:bodyDiv w:val="1"/>
      <w:marLeft w:val="0"/>
      <w:marRight w:val="0"/>
      <w:marTop w:val="0"/>
      <w:marBottom w:val="0"/>
      <w:divBdr>
        <w:top w:val="none" w:sz="0" w:space="0" w:color="auto"/>
        <w:left w:val="none" w:sz="0" w:space="0" w:color="auto"/>
        <w:bottom w:val="none" w:sz="0" w:space="0" w:color="auto"/>
        <w:right w:val="none" w:sz="0" w:space="0" w:color="auto"/>
      </w:divBdr>
    </w:div>
    <w:div w:id="1197238249">
      <w:bodyDiv w:val="1"/>
      <w:marLeft w:val="0"/>
      <w:marRight w:val="0"/>
      <w:marTop w:val="0"/>
      <w:marBottom w:val="0"/>
      <w:divBdr>
        <w:top w:val="none" w:sz="0" w:space="0" w:color="auto"/>
        <w:left w:val="none" w:sz="0" w:space="0" w:color="auto"/>
        <w:bottom w:val="none" w:sz="0" w:space="0" w:color="auto"/>
        <w:right w:val="none" w:sz="0" w:space="0" w:color="auto"/>
      </w:divBdr>
    </w:div>
    <w:div w:id="1220480453">
      <w:bodyDiv w:val="1"/>
      <w:marLeft w:val="0"/>
      <w:marRight w:val="0"/>
      <w:marTop w:val="0"/>
      <w:marBottom w:val="0"/>
      <w:divBdr>
        <w:top w:val="none" w:sz="0" w:space="0" w:color="auto"/>
        <w:left w:val="none" w:sz="0" w:space="0" w:color="auto"/>
        <w:bottom w:val="none" w:sz="0" w:space="0" w:color="auto"/>
        <w:right w:val="none" w:sz="0" w:space="0" w:color="auto"/>
      </w:divBdr>
    </w:div>
    <w:div w:id="1223327706">
      <w:bodyDiv w:val="1"/>
      <w:marLeft w:val="0"/>
      <w:marRight w:val="0"/>
      <w:marTop w:val="0"/>
      <w:marBottom w:val="0"/>
      <w:divBdr>
        <w:top w:val="none" w:sz="0" w:space="0" w:color="auto"/>
        <w:left w:val="none" w:sz="0" w:space="0" w:color="auto"/>
        <w:bottom w:val="none" w:sz="0" w:space="0" w:color="auto"/>
        <w:right w:val="none" w:sz="0" w:space="0" w:color="auto"/>
      </w:divBdr>
    </w:div>
    <w:div w:id="1227494207">
      <w:bodyDiv w:val="1"/>
      <w:marLeft w:val="0"/>
      <w:marRight w:val="0"/>
      <w:marTop w:val="0"/>
      <w:marBottom w:val="0"/>
      <w:divBdr>
        <w:top w:val="none" w:sz="0" w:space="0" w:color="auto"/>
        <w:left w:val="none" w:sz="0" w:space="0" w:color="auto"/>
        <w:bottom w:val="none" w:sz="0" w:space="0" w:color="auto"/>
        <w:right w:val="none" w:sz="0" w:space="0" w:color="auto"/>
      </w:divBdr>
    </w:div>
    <w:div w:id="1254631455">
      <w:bodyDiv w:val="1"/>
      <w:marLeft w:val="0"/>
      <w:marRight w:val="0"/>
      <w:marTop w:val="0"/>
      <w:marBottom w:val="0"/>
      <w:divBdr>
        <w:top w:val="none" w:sz="0" w:space="0" w:color="auto"/>
        <w:left w:val="none" w:sz="0" w:space="0" w:color="auto"/>
        <w:bottom w:val="none" w:sz="0" w:space="0" w:color="auto"/>
        <w:right w:val="none" w:sz="0" w:space="0" w:color="auto"/>
      </w:divBdr>
    </w:div>
    <w:div w:id="1295254466">
      <w:bodyDiv w:val="1"/>
      <w:marLeft w:val="0"/>
      <w:marRight w:val="0"/>
      <w:marTop w:val="0"/>
      <w:marBottom w:val="0"/>
      <w:divBdr>
        <w:top w:val="none" w:sz="0" w:space="0" w:color="auto"/>
        <w:left w:val="none" w:sz="0" w:space="0" w:color="auto"/>
        <w:bottom w:val="none" w:sz="0" w:space="0" w:color="auto"/>
        <w:right w:val="none" w:sz="0" w:space="0" w:color="auto"/>
      </w:divBdr>
    </w:div>
    <w:div w:id="1310135926">
      <w:bodyDiv w:val="1"/>
      <w:marLeft w:val="0"/>
      <w:marRight w:val="0"/>
      <w:marTop w:val="0"/>
      <w:marBottom w:val="0"/>
      <w:divBdr>
        <w:top w:val="none" w:sz="0" w:space="0" w:color="auto"/>
        <w:left w:val="none" w:sz="0" w:space="0" w:color="auto"/>
        <w:bottom w:val="none" w:sz="0" w:space="0" w:color="auto"/>
        <w:right w:val="none" w:sz="0" w:space="0" w:color="auto"/>
      </w:divBdr>
    </w:div>
    <w:div w:id="1314606371">
      <w:bodyDiv w:val="1"/>
      <w:marLeft w:val="0"/>
      <w:marRight w:val="0"/>
      <w:marTop w:val="0"/>
      <w:marBottom w:val="0"/>
      <w:divBdr>
        <w:top w:val="none" w:sz="0" w:space="0" w:color="auto"/>
        <w:left w:val="none" w:sz="0" w:space="0" w:color="auto"/>
        <w:bottom w:val="none" w:sz="0" w:space="0" w:color="auto"/>
        <w:right w:val="none" w:sz="0" w:space="0" w:color="auto"/>
      </w:divBdr>
    </w:div>
    <w:div w:id="1333023236">
      <w:bodyDiv w:val="1"/>
      <w:marLeft w:val="0"/>
      <w:marRight w:val="0"/>
      <w:marTop w:val="0"/>
      <w:marBottom w:val="0"/>
      <w:divBdr>
        <w:top w:val="none" w:sz="0" w:space="0" w:color="auto"/>
        <w:left w:val="none" w:sz="0" w:space="0" w:color="auto"/>
        <w:bottom w:val="none" w:sz="0" w:space="0" w:color="auto"/>
        <w:right w:val="none" w:sz="0" w:space="0" w:color="auto"/>
      </w:divBdr>
    </w:div>
    <w:div w:id="1334144543">
      <w:bodyDiv w:val="1"/>
      <w:marLeft w:val="0"/>
      <w:marRight w:val="0"/>
      <w:marTop w:val="0"/>
      <w:marBottom w:val="0"/>
      <w:divBdr>
        <w:top w:val="none" w:sz="0" w:space="0" w:color="auto"/>
        <w:left w:val="none" w:sz="0" w:space="0" w:color="auto"/>
        <w:bottom w:val="none" w:sz="0" w:space="0" w:color="auto"/>
        <w:right w:val="none" w:sz="0" w:space="0" w:color="auto"/>
      </w:divBdr>
    </w:div>
    <w:div w:id="1342317211">
      <w:bodyDiv w:val="1"/>
      <w:marLeft w:val="0"/>
      <w:marRight w:val="0"/>
      <w:marTop w:val="0"/>
      <w:marBottom w:val="0"/>
      <w:divBdr>
        <w:top w:val="none" w:sz="0" w:space="0" w:color="auto"/>
        <w:left w:val="none" w:sz="0" w:space="0" w:color="auto"/>
        <w:bottom w:val="none" w:sz="0" w:space="0" w:color="auto"/>
        <w:right w:val="none" w:sz="0" w:space="0" w:color="auto"/>
      </w:divBdr>
    </w:div>
    <w:div w:id="1346591866">
      <w:bodyDiv w:val="1"/>
      <w:marLeft w:val="0"/>
      <w:marRight w:val="0"/>
      <w:marTop w:val="0"/>
      <w:marBottom w:val="0"/>
      <w:divBdr>
        <w:top w:val="none" w:sz="0" w:space="0" w:color="auto"/>
        <w:left w:val="none" w:sz="0" w:space="0" w:color="auto"/>
        <w:bottom w:val="none" w:sz="0" w:space="0" w:color="auto"/>
        <w:right w:val="none" w:sz="0" w:space="0" w:color="auto"/>
      </w:divBdr>
    </w:div>
    <w:div w:id="1393045663">
      <w:bodyDiv w:val="1"/>
      <w:marLeft w:val="0"/>
      <w:marRight w:val="0"/>
      <w:marTop w:val="0"/>
      <w:marBottom w:val="0"/>
      <w:divBdr>
        <w:top w:val="none" w:sz="0" w:space="0" w:color="auto"/>
        <w:left w:val="none" w:sz="0" w:space="0" w:color="auto"/>
        <w:bottom w:val="none" w:sz="0" w:space="0" w:color="auto"/>
        <w:right w:val="none" w:sz="0" w:space="0" w:color="auto"/>
      </w:divBdr>
    </w:div>
    <w:div w:id="1403405511">
      <w:bodyDiv w:val="1"/>
      <w:marLeft w:val="0"/>
      <w:marRight w:val="0"/>
      <w:marTop w:val="0"/>
      <w:marBottom w:val="0"/>
      <w:divBdr>
        <w:top w:val="none" w:sz="0" w:space="0" w:color="auto"/>
        <w:left w:val="none" w:sz="0" w:space="0" w:color="auto"/>
        <w:bottom w:val="none" w:sz="0" w:space="0" w:color="auto"/>
        <w:right w:val="none" w:sz="0" w:space="0" w:color="auto"/>
      </w:divBdr>
    </w:div>
    <w:div w:id="1404529331">
      <w:bodyDiv w:val="1"/>
      <w:marLeft w:val="0"/>
      <w:marRight w:val="0"/>
      <w:marTop w:val="0"/>
      <w:marBottom w:val="0"/>
      <w:divBdr>
        <w:top w:val="none" w:sz="0" w:space="0" w:color="auto"/>
        <w:left w:val="none" w:sz="0" w:space="0" w:color="auto"/>
        <w:bottom w:val="none" w:sz="0" w:space="0" w:color="auto"/>
        <w:right w:val="none" w:sz="0" w:space="0" w:color="auto"/>
      </w:divBdr>
    </w:div>
    <w:div w:id="1429305771">
      <w:bodyDiv w:val="1"/>
      <w:marLeft w:val="0"/>
      <w:marRight w:val="0"/>
      <w:marTop w:val="0"/>
      <w:marBottom w:val="0"/>
      <w:divBdr>
        <w:top w:val="none" w:sz="0" w:space="0" w:color="auto"/>
        <w:left w:val="none" w:sz="0" w:space="0" w:color="auto"/>
        <w:bottom w:val="none" w:sz="0" w:space="0" w:color="auto"/>
        <w:right w:val="none" w:sz="0" w:space="0" w:color="auto"/>
      </w:divBdr>
    </w:div>
    <w:div w:id="1432125326">
      <w:bodyDiv w:val="1"/>
      <w:marLeft w:val="0"/>
      <w:marRight w:val="0"/>
      <w:marTop w:val="0"/>
      <w:marBottom w:val="0"/>
      <w:divBdr>
        <w:top w:val="none" w:sz="0" w:space="0" w:color="auto"/>
        <w:left w:val="none" w:sz="0" w:space="0" w:color="auto"/>
        <w:bottom w:val="none" w:sz="0" w:space="0" w:color="auto"/>
        <w:right w:val="none" w:sz="0" w:space="0" w:color="auto"/>
      </w:divBdr>
    </w:div>
    <w:div w:id="1464227249">
      <w:bodyDiv w:val="1"/>
      <w:marLeft w:val="0"/>
      <w:marRight w:val="0"/>
      <w:marTop w:val="0"/>
      <w:marBottom w:val="0"/>
      <w:divBdr>
        <w:top w:val="none" w:sz="0" w:space="0" w:color="auto"/>
        <w:left w:val="none" w:sz="0" w:space="0" w:color="auto"/>
        <w:bottom w:val="none" w:sz="0" w:space="0" w:color="auto"/>
        <w:right w:val="none" w:sz="0" w:space="0" w:color="auto"/>
      </w:divBdr>
    </w:div>
    <w:div w:id="1469323405">
      <w:bodyDiv w:val="1"/>
      <w:marLeft w:val="0"/>
      <w:marRight w:val="0"/>
      <w:marTop w:val="0"/>
      <w:marBottom w:val="0"/>
      <w:divBdr>
        <w:top w:val="none" w:sz="0" w:space="0" w:color="auto"/>
        <w:left w:val="none" w:sz="0" w:space="0" w:color="auto"/>
        <w:bottom w:val="none" w:sz="0" w:space="0" w:color="auto"/>
        <w:right w:val="none" w:sz="0" w:space="0" w:color="auto"/>
      </w:divBdr>
    </w:div>
    <w:div w:id="1480414249">
      <w:bodyDiv w:val="1"/>
      <w:marLeft w:val="0"/>
      <w:marRight w:val="0"/>
      <w:marTop w:val="0"/>
      <w:marBottom w:val="0"/>
      <w:divBdr>
        <w:top w:val="none" w:sz="0" w:space="0" w:color="auto"/>
        <w:left w:val="none" w:sz="0" w:space="0" w:color="auto"/>
        <w:bottom w:val="none" w:sz="0" w:space="0" w:color="auto"/>
        <w:right w:val="none" w:sz="0" w:space="0" w:color="auto"/>
      </w:divBdr>
    </w:div>
    <w:div w:id="1499540010">
      <w:bodyDiv w:val="1"/>
      <w:marLeft w:val="0"/>
      <w:marRight w:val="0"/>
      <w:marTop w:val="0"/>
      <w:marBottom w:val="0"/>
      <w:divBdr>
        <w:top w:val="none" w:sz="0" w:space="0" w:color="auto"/>
        <w:left w:val="none" w:sz="0" w:space="0" w:color="auto"/>
        <w:bottom w:val="none" w:sz="0" w:space="0" w:color="auto"/>
        <w:right w:val="none" w:sz="0" w:space="0" w:color="auto"/>
      </w:divBdr>
    </w:div>
    <w:div w:id="1529022853">
      <w:bodyDiv w:val="1"/>
      <w:marLeft w:val="0"/>
      <w:marRight w:val="0"/>
      <w:marTop w:val="0"/>
      <w:marBottom w:val="0"/>
      <w:divBdr>
        <w:top w:val="none" w:sz="0" w:space="0" w:color="auto"/>
        <w:left w:val="none" w:sz="0" w:space="0" w:color="auto"/>
        <w:bottom w:val="none" w:sz="0" w:space="0" w:color="auto"/>
        <w:right w:val="none" w:sz="0" w:space="0" w:color="auto"/>
      </w:divBdr>
    </w:div>
    <w:div w:id="1545362311">
      <w:bodyDiv w:val="1"/>
      <w:marLeft w:val="0"/>
      <w:marRight w:val="0"/>
      <w:marTop w:val="0"/>
      <w:marBottom w:val="0"/>
      <w:divBdr>
        <w:top w:val="none" w:sz="0" w:space="0" w:color="auto"/>
        <w:left w:val="none" w:sz="0" w:space="0" w:color="auto"/>
        <w:bottom w:val="none" w:sz="0" w:space="0" w:color="auto"/>
        <w:right w:val="none" w:sz="0" w:space="0" w:color="auto"/>
      </w:divBdr>
    </w:div>
    <w:div w:id="1563910873">
      <w:bodyDiv w:val="1"/>
      <w:marLeft w:val="0"/>
      <w:marRight w:val="0"/>
      <w:marTop w:val="0"/>
      <w:marBottom w:val="0"/>
      <w:divBdr>
        <w:top w:val="none" w:sz="0" w:space="0" w:color="auto"/>
        <w:left w:val="none" w:sz="0" w:space="0" w:color="auto"/>
        <w:bottom w:val="none" w:sz="0" w:space="0" w:color="auto"/>
        <w:right w:val="none" w:sz="0" w:space="0" w:color="auto"/>
      </w:divBdr>
    </w:div>
    <w:div w:id="1567177785">
      <w:bodyDiv w:val="1"/>
      <w:marLeft w:val="0"/>
      <w:marRight w:val="0"/>
      <w:marTop w:val="0"/>
      <w:marBottom w:val="0"/>
      <w:divBdr>
        <w:top w:val="none" w:sz="0" w:space="0" w:color="auto"/>
        <w:left w:val="none" w:sz="0" w:space="0" w:color="auto"/>
        <w:bottom w:val="none" w:sz="0" w:space="0" w:color="auto"/>
        <w:right w:val="none" w:sz="0" w:space="0" w:color="auto"/>
      </w:divBdr>
    </w:div>
    <w:div w:id="1589466129">
      <w:bodyDiv w:val="1"/>
      <w:marLeft w:val="0"/>
      <w:marRight w:val="0"/>
      <w:marTop w:val="0"/>
      <w:marBottom w:val="0"/>
      <w:divBdr>
        <w:top w:val="none" w:sz="0" w:space="0" w:color="auto"/>
        <w:left w:val="none" w:sz="0" w:space="0" w:color="auto"/>
        <w:bottom w:val="none" w:sz="0" w:space="0" w:color="auto"/>
        <w:right w:val="none" w:sz="0" w:space="0" w:color="auto"/>
      </w:divBdr>
    </w:div>
    <w:div w:id="1596281976">
      <w:bodyDiv w:val="1"/>
      <w:marLeft w:val="0"/>
      <w:marRight w:val="0"/>
      <w:marTop w:val="0"/>
      <w:marBottom w:val="0"/>
      <w:divBdr>
        <w:top w:val="none" w:sz="0" w:space="0" w:color="auto"/>
        <w:left w:val="none" w:sz="0" w:space="0" w:color="auto"/>
        <w:bottom w:val="none" w:sz="0" w:space="0" w:color="auto"/>
        <w:right w:val="none" w:sz="0" w:space="0" w:color="auto"/>
      </w:divBdr>
    </w:div>
    <w:div w:id="1605724501">
      <w:bodyDiv w:val="1"/>
      <w:marLeft w:val="0"/>
      <w:marRight w:val="0"/>
      <w:marTop w:val="0"/>
      <w:marBottom w:val="0"/>
      <w:divBdr>
        <w:top w:val="none" w:sz="0" w:space="0" w:color="auto"/>
        <w:left w:val="none" w:sz="0" w:space="0" w:color="auto"/>
        <w:bottom w:val="none" w:sz="0" w:space="0" w:color="auto"/>
        <w:right w:val="none" w:sz="0" w:space="0" w:color="auto"/>
      </w:divBdr>
    </w:div>
    <w:div w:id="1624732872">
      <w:bodyDiv w:val="1"/>
      <w:marLeft w:val="0"/>
      <w:marRight w:val="0"/>
      <w:marTop w:val="0"/>
      <w:marBottom w:val="0"/>
      <w:divBdr>
        <w:top w:val="none" w:sz="0" w:space="0" w:color="auto"/>
        <w:left w:val="none" w:sz="0" w:space="0" w:color="auto"/>
        <w:bottom w:val="none" w:sz="0" w:space="0" w:color="auto"/>
        <w:right w:val="none" w:sz="0" w:space="0" w:color="auto"/>
      </w:divBdr>
    </w:div>
    <w:div w:id="1627345391">
      <w:bodyDiv w:val="1"/>
      <w:marLeft w:val="0"/>
      <w:marRight w:val="0"/>
      <w:marTop w:val="0"/>
      <w:marBottom w:val="0"/>
      <w:divBdr>
        <w:top w:val="none" w:sz="0" w:space="0" w:color="auto"/>
        <w:left w:val="none" w:sz="0" w:space="0" w:color="auto"/>
        <w:bottom w:val="none" w:sz="0" w:space="0" w:color="auto"/>
        <w:right w:val="none" w:sz="0" w:space="0" w:color="auto"/>
      </w:divBdr>
    </w:div>
    <w:div w:id="1635988782">
      <w:bodyDiv w:val="1"/>
      <w:marLeft w:val="0"/>
      <w:marRight w:val="0"/>
      <w:marTop w:val="0"/>
      <w:marBottom w:val="0"/>
      <w:divBdr>
        <w:top w:val="none" w:sz="0" w:space="0" w:color="auto"/>
        <w:left w:val="none" w:sz="0" w:space="0" w:color="auto"/>
        <w:bottom w:val="none" w:sz="0" w:space="0" w:color="auto"/>
        <w:right w:val="none" w:sz="0" w:space="0" w:color="auto"/>
      </w:divBdr>
    </w:div>
    <w:div w:id="1639602837">
      <w:bodyDiv w:val="1"/>
      <w:marLeft w:val="0"/>
      <w:marRight w:val="0"/>
      <w:marTop w:val="0"/>
      <w:marBottom w:val="0"/>
      <w:divBdr>
        <w:top w:val="none" w:sz="0" w:space="0" w:color="auto"/>
        <w:left w:val="none" w:sz="0" w:space="0" w:color="auto"/>
        <w:bottom w:val="none" w:sz="0" w:space="0" w:color="auto"/>
        <w:right w:val="none" w:sz="0" w:space="0" w:color="auto"/>
      </w:divBdr>
    </w:div>
    <w:div w:id="1649089487">
      <w:bodyDiv w:val="1"/>
      <w:marLeft w:val="0"/>
      <w:marRight w:val="0"/>
      <w:marTop w:val="0"/>
      <w:marBottom w:val="0"/>
      <w:divBdr>
        <w:top w:val="none" w:sz="0" w:space="0" w:color="auto"/>
        <w:left w:val="none" w:sz="0" w:space="0" w:color="auto"/>
        <w:bottom w:val="none" w:sz="0" w:space="0" w:color="auto"/>
        <w:right w:val="none" w:sz="0" w:space="0" w:color="auto"/>
      </w:divBdr>
    </w:div>
    <w:div w:id="1663582690">
      <w:bodyDiv w:val="1"/>
      <w:marLeft w:val="0"/>
      <w:marRight w:val="0"/>
      <w:marTop w:val="0"/>
      <w:marBottom w:val="0"/>
      <w:divBdr>
        <w:top w:val="none" w:sz="0" w:space="0" w:color="auto"/>
        <w:left w:val="none" w:sz="0" w:space="0" w:color="auto"/>
        <w:bottom w:val="none" w:sz="0" w:space="0" w:color="auto"/>
        <w:right w:val="none" w:sz="0" w:space="0" w:color="auto"/>
      </w:divBdr>
    </w:div>
    <w:div w:id="1675720907">
      <w:bodyDiv w:val="1"/>
      <w:marLeft w:val="0"/>
      <w:marRight w:val="0"/>
      <w:marTop w:val="0"/>
      <w:marBottom w:val="0"/>
      <w:divBdr>
        <w:top w:val="none" w:sz="0" w:space="0" w:color="auto"/>
        <w:left w:val="none" w:sz="0" w:space="0" w:color="auto"/>
        <w:bottom w:val="none" w:sz="0" w:space="0" w:color="auto"/>
        <w:right w:val="none" w:sz="0" w:space="0" w:color="auto"/>
      </w:divBdr>
    </w:div>
    <w:div w:id="1676423507">
      <w:bodyDiv w:val="1"/>
      <w:marLeft w:val="0"/>
      <w:marRight w:val="0"/>
      <w:marTop w:val="0"/>
      <w:marBottom w:val="0"/>
      <w:divBdr>
        <w:top w:val="none" w:sz="0" w:space="0" w:color="auto"/>
        <w:left w:val="none" w:sz="0" w:space="0" w:color="auto"/>
        <w:bottom w:val="none" w:sz="0" w:space="0" w:color="auto"/>
        <w:right w:val="none" w:sz="0" w:space="0" w:color="auto"/>
      </w:divBdr>
    </w:div>
    <w:div w:id="1705979477">
      <w:bodyDiv w:val="1"/>
      <w:marLeft w:val="0"/>
      <w:marRight w:val="0"/>
      <w:marTop w:val="0"/>
      <w:marBottom w:val="0"/>
      <w:divBdr>
        <w:top w:val="none" w:sz="0" w:space="0" w:color="auto"/>
        <w:left w:val="none" w:sz="0" w:space="0" w:color="auto"/>
        <w:bottom w:val="none" w:sz="0" w:space="0" w:color="auto"/>
        <w:right w:val="none" w:sz="0" w:space="0" w:color="auto"/>
      </w:divBdr>
    </w:div>
    <w:div w:id="1721829627">
      <w:bodyDiv w:val="1"/>
      <w:marLeft w:val="0"/>
      <w:marRight w:val="0"/>
      <w:marTop w:val="0"/>
      <w:marBottom w:val="0"/>
      <w:divBdr>
        <w:top w:val="none" w:sz="0" w:space="0" w:color="auto"/>
        <w:left w:val="none" w:sz="0" w:space="0" w:color="auto"/>
        <w:bottom w:val="none" w:sz="0" w:space="0" w:color="auto"/>
        <w:right w:val="none" w:sz="0" w:space="0" w:color="auto"/>
      </w:divBdr>
    </w:div>
    <w:div w:id="1724598867">
      <w:bodyDiv w:val="1"/>
      <w:marLeft w:val="0"/>
      <w:marRight w:val="0"/>
      <w:marTop w:val="0"/>
      <w:marBottom w:val="0"/>
      <w:divBdr>
        <w:top w:val="none" w:sz="0" w:space="0" w:color="auto"/>
        <w:left w:val="none" w:sz="0" w:space="0" w:color="auto"/>
        <w:bottom w:val="none" w:sz="0" w:space="0" w:color="auto"/>
        <w:right w:val="none" w:sz="0" w:space="0" w:color="auto"/>
      </w:divBdr>
    </w:div>
    <w:div w:id="1727490825">
      <w:bodyDiv w:val="1"/>
      <w:marLeft w:val="0"/>
      <w:marRight w:val="0"/>
      <w:marTop w:val="0"/>
      <w:marBottom w:val="0"/>
      <w:divBdr>
        <w:top w:val="none" w:sz="0" w:space="0" w:color="auto"/>
        <w:left w:val="none" w:sz="0" w:space="0" w:color="auto"/>
        <w:bottom w:val="none" w:sz="0" w:space="0" w:color="auto"/>
        <w:right w:val="none" w:sz="0" w:space="0" w:color="auto"/>
      </w:divBdr>
    </w:div>
    <w:div w:id="1748335552">
      <w:bodyDiv w:val="1"/>
      <w:marLeft w:val="0"/>
      <w:marRight w:val="0"/>
      <w:marTop w:val="0"/>
      <w:marBottom w:val="0"/>
      <w:divBdr>
        <w:top w:val="none" w:sz="0" w:space="0" w:color="auto"/>
        <w:left w:val="none" w:sz="0" w:space="0" w:color="auto"/>
        <w:bottom w:val="none" w:sz="0" w:space="0" w:color="auto"/>
        <w:right w:val="none" w:sz="0" w:space="0" w:color="auto"/>
      </w:divBdr>
    </w:div>
    <w:div w:id="1752315365">
      <w:bodyDiv w:val="1"/>
      <w:marLeft w:val="0"/>
      <w:marRight w:val="0"/>
      <w:marTop w:val="0"/>
      <w:marBottom w:val="0"/>
      <w:divBdr>
        <w:top w:val="none" w:sz="0" w:space="0" w:color="auto"/>
        <w:left w:val="none" w:sz="0" w:space="0" w:color="auto"/>
        <w:bottom w:val="none" w:sz="0" w:space="0" w:color="auto"/>
        <w:right w:val="none" w:sz="0" w:space="0" w:color="auto"/>
      </w:divBdr>
    </w:div>
    <w:div w:id="1754204585">
      <w:bodyDiv w:val="1"/>
      <w:marLeft w:val="0"/>
      <w:marRight w:val="0"/>
      <w:marTop w:val="0"/>
      <w:marBottom w:val="0"/>
      <w:divBdr>
        <w:top w:val="none" w:sz="0" w:space="0" w:color="auto"/>
        <w:left w:val="none" w:sz="0" w:space="0" w:color="auto"/>
        <w:bottom w:val="none" w:sz="0" w:space="0" w:color="auto"/>
        <w:right w:val="none" w:sz="0" w:space="0" w:color="auto"/>
      </w:divBdr>
    </w:div>
    <w:div w:id="1778213807">
      <w:bodyDiv w:val="1"/>
      <w:marLeft w:val="0"/>
      <w:marRight w:val="0"/>
      <w:marTop w:val="0"/>
      <w:marBottom w:val="0"/>
      <w:divBdr>
        <w:top w:val="none" w:sz="0" w:space="0" w:color="auto"/>
        <w:left w:val="none" w:sz="0" w:space="0" w:color="auto"/>
        <w:bottom w:val="none" w:sz="0" w:space="0" w:color="auto"/>
        <w:right w:val="none" w:sz="0" w:space="0" w:color="auto"/>
      </w:divBdr>
    </w:div>
    <w:div w:id="1792237148">
      <w:bodyDiv w:val="1"/>
      <w:marLeft w:val="0"/>
      <w:marRight w:val="0"/>
      <w:marTop w:val="0"/>
      <w:marBottom w:val="0"/>
      <w:divBdr>
        <w:top w:val="none" w:sz="0" w:space="0" w:color="auto"/>
        <w:left w:val="none" w:sz="0" w:space="0" w:color="auto"/>
        <w:bottom w:val="none" w:sz="0" w:space="0" w:color="auto"/>
        <w:right w:val="none" w:sz="0" w:space="0" w:color="auto"/>
      </w:divBdr>
    </w:div>
    <w:div w:id="1819229744">
      <w:bodyDiv w:val="1"/>
      <w:marLeft w:val="0"/>
      <w:marRight w:val="0"/>
      <w:marTop w:val="0"/>
      <w:marBottom w:val="0"/>
      <w:divBdr>
        <w:top w:val="none" w:sz="0" w:space="0" w:color="auto"/>
        <w:left w:val="none" w:sz="0" w:space="0" w:color="auto"/>
        <w:bottom w:val="none" w:sz="0" w:space="0" w:color="auto"/>
        <w:right w:val="none" w:sz="0" w:space="0" w:color="auto"/>
      </w:divBdr>
    </w:div>
    <w:div w:id="1842891302">
      <w:bodyDiv w:val="1"/>
      <w:marLeft w:val="0"/>
      <w:marRight w:val="0"/>
      <w:marTop w:val="0"/>
      <w:marBottom w:val="0"/>
      <w:divBdr>
        <w:top w:val="none" w:sz="0" w:space="0" w:color="auto"/>
        <w:left w:val="none" w:sz="0" w:space="0" w:color="auto"/>
        <w:bottom w:val="none" w:sz="0" w:space="0" w:color="auto"/>
        <w:right w:val="none" w:sz="0" w:space="0" w:color="auto"/>
      </w:divBdr>
    </w:div>
    <w:div w:id="1888879695">
      <w:bodyDiv w:val="1"/>
      <w:marLeft w:val="0"/>
      <w:marRight w:val="0"/>
      <w:marTop w:val="0"/>
      <w:marBottom w:val="0"/>
      <w:divBdr>
        <w:top w:val="none" w:sz="0" w:space="0" w:color="auto"/>
        <w:left w:val="none" w:sz="0" w:space="0" w:color="auto"/>
        <w:bottom w:val="none" w:sz="0" w:space="0" w:color="auto"/>
        <w:right w:val="none" w:sz="0" w:space="0" w:color="auto"/>
      </w:divBdr>
    </w:div>
    <w:div w:id="1904293346">
      <w:bodyDiv w:val="1"/>
      <w:marLeft w:val="0"/>
      <w:marRight w:val="0"/>
      <w:marTop w:val="0"/>
      <w:marBottom w:val="0"/>
      <w:divBdr>
        <w:top w:val="none" w:sz="0" w:space="0" w:color="auto"/>
        <w:left w:val="none" w:sz="0" w:space="0" w:color="auto"/>
        <w:bottom w:val="none" w:sz="0" w:space="0" w:color="auto"/>
        <w:right w:val="none" w:sz="0" w:space="0" w:color="auto"/>
      </w:divBdr>
    </w:div>
    <w:div w:id="1945185273">
      <w:bodyDiv w:val="1"/>
      <w:marLeft w:val="0"/>
      <w:marRight w:val="0"/>
      <w:marTop w:val="0"/>
      <w:marBottom w:val="0"/>
      <w:divBdr>
        <w:top w:val="none" w:sz="0" w:space="0" w:color="auto"/>
        <w:left w:val="none" w:sz="0" w:space="0" w:color="auto"/>
        <w:bottom w:val="none" w:sz="0" w:space="0" w:color="auto"/>
        <w:right w:val="none" w:sz="0" w:space="0" w:color="auto"/>
      </w:divBdr>
    </w:div>
    <w:div w:id="1971327488">
      <w:bodyDiv w:val="1"/>
      <w:marLeft w:val="0"/>
      <w:marRight w:val="0"/>
      <w:marTop w:val="0"/>
      <w:marBottom w:val="0"/>
      <w:divBdr>
        <w:top w:val="none" w:sz="0" w:space="0" w:color="auto"/>
        <w:left w:val="none" w:sz="0" w:space="0" w:color="auto"/>
        <w:bottom w:val="none" w:sz="0" w:space="0" w:color="auto"/>
        <w:right w:val="none" w:sz="0" w:space="0" w:color="auto"/>
      </w:divBdr>
    </w:div>
    <w:div w:id="1978563673">
      <w:bodyDiv w:val="1"/>
      <w:marLeft w:val="0"/>
      <w:marRight w:val="0"/>
      <w:marTop w:val="0"/>
      <w:marBottom w:val="0"/>
      <w:divBdr>
        <w:top w:val="none" w:sz="0" w:space="0" w:color="auto"/>
        <w:left w:val="none" w:sz="0" w:space="0" w:color="auto"/>
        <w:bottom w:val="none" w:sz="0" w:space="0" w:color="auto"/>
        <w:right w:val="none" w:sz="0" w:space="0" w:color="auto"/>
      </w:divBdr>
    </w:div>
    <w:div w:id="1989901356">
      <w:bodyDiv w:val="1"/>
      <w:marLeft w:val="0"/>
      <w:marRight w:val="0"/>
      <w:marTop w:val="0"/>
      <w:marBottom w:val="0"/>
      <w:divBdr>
        <w:top w:val="none" w:sz="0" w:space="0" w:color="auto"/>
        <w:left w:val="none" w:sz="0" w:space="0" w:color="auto"/>
        <w:bottom w:val="none" w:sz="0" w:space="0" w:color="auto"/>
        <w:right w:val="none" w:sz="0" w:space="0" w:color="auto"/>
      </w:divBdr>
    </w:div>
    <w:div w:id="1994019441">
      <w:bodyDiv w:val="1"/>
      <w:marLeft w:val="0"/>
      <w:marRight w:val="0"/>
      <w:marTop w:val="0"/>
      <w:marBottom w:val="0"/>
      <w:divBdr>
        <w:top w:val="none" w:sz="0" w:space="0" w:color="auto"/>
        <w:left w:val="none" w:sz="0" w:space="0" w:color="auto"/>
        <w:bottom w:val="none" w:sz="0" w:space="0" w:color="auto"/>
        <w:right w:val="none" w:sz="0" w:space="0" w:color="auto"/>
      </w:divBdr>
    </w:div>
    <w:div w:id="2000578159">
      <w:bodyDiv w:val="1"/>
      <w:marLeft w:val="0"/>
      <w:marRight w:val="0"/>
      <w:marTop w:val="0"/>
      <w:marBottom w:val="0"/>
      <w:divBdr>
        <w:top w:val="none" w:sz="0" w:space="0" w:color="auto"/>
        <w:left w:val="none" w:sz="0" w:space="0" w:color="auto"/>
        <w:bottom w:val="none" w:sz="0" w:space="0" w:color="auto"/>
        <w:right w:val="none" w:sz="0" w:space="0" w:color="auto"/>
      </w:divBdr>
    </w:div>
    <w:div w:id="2005206815">
      <w:bodyDiv w:val="1"/>
      <w:marLeft w:val="0"/>
      <w:marRight w:val="0"/>
      <w:marTop w:val="0"/>
      <w:marBottom w:val="0"/>
      <w:divBdr>
        <w:top w:val="none" w:sz="0" w:space="0" w:color="auto"/>
        <w:left w:val="none" w:sz="0" w:space="0" w:color="auto"/>
        <w:bottom w:val="none" w:sz="0" w:space="0" w:color="auto"/>
        <w:right w:val="none" w:sz="0" w:space="0" w:color="auto"/>
      </w:divBdr>
    </w:div>
    <w:div w:id="2007897352">
      <w:bodyDiv w:val="1"/>
      <w:marLeft w:val="0"/>
      <w:marRight w:val="0"/>
      <w:marTop w:val="0"/>
      <w:marBottom w:val="0"/>
      <w:divBdr>
        <w:top w:val="none" w:sz="0" w:space="0" w:color="auto"/>
        <w:left w:val="none" w:sz="0" w:space="0" w:color="auto"/>
        <w:bottom w:val="none" w:sz="0" w:space="0" w:color="auto"/>
        <w:right w:val="none" w:sz="0" w:space="0" w:color="auto"/>
      </w:divBdr>
    </w:div>
    <w:div w:id="2018655604">
      <w:bodyDiv w:val="1"/>
      <w:marLeft w:val="0"/>
      <w:marRight w:val="0"/>
      <w:marTop w:val="0"/>
      <w:marBottom w:val="0"/>
      <w:divBdr>
        <w:top w:val="none" w:sz="0" w:space="0" w:color="auto"/>
        <w:left w:val="none" w:sz="0" w:space="0" w:color="auto"/>
        <w:bottom w:val="none" w:sz="0" w:space="0" w:color="auto"/>
        <w:right w:val="none" w:sz="0" w:space="0" w:color="auto"/>
      </w:divBdr>
    </w:div>
    <w:div w:id="2019844793">
      <w:bodyDiv w:val="1"/>
      <w:marLeft w:val="0"/>
      <w:marRight w:val="0"/>
      <w:marTop w:val="0"/>
      <w:marBottom w:val="0"/>
      <w:divBdr>
        <w:top w:val="none" w:sz="0" w:space="0" w:color="auto"/>
        <w:left w:val="none" w:sz="0" w:space="0" w:color="auto"/>
        <w:bottom w:val="none" w:sz="0" w:space="0" w:color="auto"/>
        <w:right w:val="none" w:sz="0" w:space="0" w:color="auto"/>
      </w:divBdr>
    </w:div>
    <w:div w:id="2039037105">
      <w:bodyDiv w:val="1"/>
      <w:marLeft w:val="0"/>
      <w:marRight w:val="0"/>
      <w:marTop w:val="0"/>
      <w:marBottom w:val="0"/>
      <w:divBdr>
        <w:top w:val="none" w:sz="0" w:space="0" w:color="auto"/>
        <w:left w:val="none" w:sz="0" w:space="0" w:color="auto"/>
        <w:bottom w:val="none" w:sz="0" w:space="0" w:color="auto"/>
        <w:right w:val="none" w:sz="0" w:space="0" w:color="auto"/>
      </w:divBdr>
    </w:div>
    <w:div w:id="2045054947">
      <w:bodyDiv w:val="1"/>
      <w:marLeft w:val="0"/>
      <w:marRight w:val="0"/>
      <w:marTop w:val="0"/>
      <w:marBottom w:val="0"/>
      <w:divBdr>
        <w:top w:val="none" w:sz="0" w:space="0" w:color="auto"/>
        <w:left w:val="none" w:sz="0" w:space="0" w:color="auto"/>
        <w:bottom w:val="none" w:sz="0" w:space="0" w:color="auto"/>
        <w:right w:val="none" w:sz="0" w:space="0" w:color="auto"/>
      </w:divBdr>
    </w:div>
    <w:div w:id="2052025043">
      <w:bodyDiv w:val="1"/>
      <w:marLeft w:val="0"/>
      <w:marRight w:val="0"/>
      <w:marTop w:val="0"/>
      <w:marBottom w:val="0"/>
      <w:divBdr>
        <w:top w:val="none" w:sz="0" w:space="0" w:color="auto"/>
        <w:left w:val="none" w:sz="0" w:space="0" w:color="auto"/>
        <w:bottom w:val="none" w:sz="0" w:space="0" w:color="auto"/>
        <w:right w:val="none" w:sz="0" w:space="0" w:color="auto"/>
      </w:divBdr>
    </w:div>
    <w:div w:id="2068258722">
      <w:bodyDiv w:val="1"/>
      <w:marLeft w:val="0"/>
      <w:marRight w:val="0"/>
      <w:marTop w:val="0"/>
      <w:marBottom w:val="0"/>
      <w:divBdr>
        <w:top w:val="none" w:sz="0" w:space="0" w:color="auto"/>
        <w:left w:val="none" w:sz="0" w:space="0" w:color="auto"/>
        <w:bottom w:val="none" w:sz="0" w:space="0" w:color="auto"/>
        <w:right w:val="none" w:sz="0" w:space="0" w:color="auto"/>
      </w:divBdr>
    </w:div>
    <w:div w:id="2069723153">
      <w:bodyDiv w:val="1"/>
      <w:marLeft w:val="0"/>
      <w:marRight w:val="0"/>
      <w:marTop w:val="0"/>
      <w:marBottom w:val="0"/>
      <w:divBdr>
        <w:top w:val="none" w:sz="0" w:space="0" w:color="auto"/>
        <w:left w:val="none" w:sz="0" w:space="0" w:color="auto"/>
        <w:bottom w:val="none" w:sz="0" w:space="0" w:color="auto"/>
        <w:right w:val="none" w:sz="0" w:space="0" w:color="auto"/>
      </w:divBdr>
    </w:div>
    <w:div w:id="2070569173">
      <w:bodyDiv w:val="1"/>
      <w:marLeft w:val="0"/>
      <w:marRight w:val="0"/>
      <w:marTop w:val="0"/>
      <w:marBottom w:val="0"/>
      <w:divBdr>
        <w:top w:val="none" w:sz="0" w:space="0" w:color="auto"/>
        <w:left w:val="none" w:sz="0" w:space="0" w:color="auto"/>
        <w:bottom w:val="none" w:sz="0" w:space="0" w:color="auto"/>
        <w:right w:val="none" w:sz="0" w:space="0" w:color="auto"/>
      </w:divBdr>
    </w:div>
    <w:div w:id="2075883687">
      <w:bodyDiv w:val="1"/>
      <w:marLeft w:val="0"/>
      <w:marRight w:val="0"/>
      <w:marTop w:val="0"/>
      <w:marBottom w:val="0"/>
      <w:divBdr>
        <w:top w:val="none" w:sz="0" w:space="0" w:color="auto"/>
        <w:left w:val="none" w:sz="0" w:space="0" w:color="auto"/>
        <w:bottom w:val="none" w:sz="0" w:space="0" w:color="auto"/>
        <w:right w:val="none" w:sz="0" w:space="0" w:color="auto"/>
      </w:divBdr>
    </w:div>
    <w:div w:id="2087990129">
      <w:bodyDiv w:val="1"/>
      <w:marLeft w:val="0"/>
      <w:marRight w:val="0"/>
      <w:marTop w:val="0"/>
      <w:marBottom w:val="0"/>
      <w:divBdr>
        <w:top w:val="none" w:sz="0" w:space="0" w:color="auto"/>
        <w:left w:val="none" w:sz="0" w:space="0" w:color="auto"/>
        <w:bottom w:val="none" w:sz="0" w:space="0" w:color="auto"/>
        <w:right w:val="none" w:sz="0" w:space="0" w:color="auto"/>
      </w:divBdr>
    </w:div>
    <w:div w:id="2102336522">
      <w:bodyDiv w:val="1"/>
      <w:marLeft w:val="0"/>
      <w:marRight w:val="0"/>
      <w:marTop w:val="0"/>
      <w:marBottom w:val="0"/>
      <w:divBdr>
        <w:top w:val="none" w:sz="0" w:space="0" w:color="auto"/>
        <w:left w:val="none" w:sz="0" w:space="0" w:color="auto"/>
        <w:bottom w:val="none" w:sz="0" w:space="0" w:color="auto"/>
        <w:right w:val="none" w:sz="0" w:space="0" w:color="auto"/>
      </w:divBdr>
    </w:div>
    <w:div w:id="2103647696">
      <w:bodyDiv w:val="1"/>
      <w:marLeft w:val="0"/>
      <w:marRight w:val="0"/>
      <w:marTop w:val="0"/>
      <w:marBottom w:val="0"/>
      <w:divBdr>
        <w:top w:val="none" w:sz="0" w:space="0" w:color="auto"/>
        <w:left w:val="none" w:sz="0" w:space="0" w:color="auto"/>
        <w:bottom w:val="none" w:sz="0" w:space="0" w:color="auto"/>
        <w:right w:val="none" w:sz="0" w:space="0" w:color="auto"/>
      </w:divBdr>
    </w:div>
    <w:div w:id="2137680321">
      <w:bodyDiv w:val="1"/>
      <w:marLeft w:val="0"/>
      <w:marRight w:val="0"/>
      <w:marTop w:val="0"/>
      <w:marBottom w:val="0"/>
      <w:divBdr>
        <w:top w:val="none" w:sz="0" w:space="0" w:color="auto"/>
        <w:left w:val="none" w:sz="0" w:space="0" w:color="auto"/>
        <w:bottom w:val="none" w:sz="0" w:space="0" w:color="auto"/>
        <w:right w:val="none" w:sz="0" w:space="0" w:color="auto"/>
      </w:divBdr>
    </w:div>
    <w:div w:id="21408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90D88-A2A6-41EB-90A6-345CFB98F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182</Pages>
  <Words>87524</Words>
  <Characters>498889</Characters>
  <Application>Microsoft Office Word</Application>
  <DocSecurity>0</DocSecurity>
  <Lines>4157</Lines>
  <Paragraphs>1170</Paragraphs>
  <ScaleCrop>false</ScaleCrop>
  <HeadingPairs>
    <vt:vector size="2" baseType="variant">
      <vt:variant>
        <vt:lpstr>Название</vt:lpstr>
      </vt:variant>
      <vt:variant>
        <vt:i4>1</vt:i4>
      </vt:variant>
    </vt:vector>
  </HeadingPairs>
  <TitlesOfParts>
    <vt:vector size="1" baseType="lpstr">
      <vt:lpstr>№        от           г</vt:lpstr>
    </vt:vector>
  </TitlesOfParts>
  <Company>КФК</Company>
  <LinksUpToDate>false</LinksUpToDate>
  <CharactersWithSpaces>585243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от           г</dc:title>
  <dc:creator>Сорокина И.В.</dc:creator>
  <cp:lastModifiedBy>Воробьева</cp:lastModifiedBy>
  <cp:revision>8</cp:revision>
  <cp:lastPrinted>2021-04-02T05:07:00Z</cp:lastPrinted>
  <dcterms:created xsi:type="dcterms:W3CDTF">2024-04-15T08:37:00Z</dcterms:created>
  <dcterms:modified xsi:type="dcterms:W3CDTF">2024-04-22T04:49:00Z</dcterms:modified>
</cp:coreProperties>
</file>